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93" w:rsidRPr="006A1693" w:rsidRDefault="006A1693" w:rsidP="006A1693">
      <w:pPr>
        <w:spacing w:line="120" w:lineRule="auto"/>
        <w:jc w:val="right"/>
        <w:rPr>
          <w:rFonts w:ascii="Arial" w:hAnsi="Arial" w:cs="Arial"/>
          <w:sz w:val="23"/>
          <w:szCs w:val="23"/>
          <w:lang w:eastAsia="fr-CA"/>
        </w:rPr>
      </w:pPr>
      <w:r>
        <w:rPr>
          <w:rFonts w:ascii="Times New Roman" w:hAnsi="Times New Roman"/>
          <w:noProof/>
          <w:sz w:val="20"/>
          <w:lang w:eastAsia="fr-CA"/>
        </w:rPr>
        <w:drawing>
          <wp:anchor distT="0" distB="0" distL="114300" distR="114300" simplePos="0" relativeHeight="251659264" behindDoc="0" locked="0" layoutInCell="1" allowOverlap="1" wp14:anchorId="1ECA9701" wp14:editId="5D0FBB35">
            <wp:simplePos x="0" y="0"/>
            <wp:positionH relativeFrom="column">
              <wp:posOffset>3697605</wp:posOffset>
            </wp:positionH>
            <wp:positionV relativeFrom="paragraph">
              <wp:posOffset>-113665</wp:posOffset>
            </wp:positionV>
            <wp:extent cx="808990" cy="9607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99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143">
        <w:rPr>
          <w:rFonts w:ascii="Times New Roman" w:hAnsi="Times New Roman"/>
          <w:noProof/>
          <w:sz w:val="20"/>
          <w:lang w:val="fr-FR"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in;margin-top:-13.9pt;width:162.35pt;height:18.35pt;z-index:251660288;mso-position-horizontal-relative:text;mso-position-vertical-relative:text">
            <v:imagedata r:id="rId8" o:title=""/>
            <w10:wrap type="square"/>
          </v:shape>
          <o:OLEObject Type="Embed" ProgID="MSWordArt.2" ShapeID="_x0000_s1027" DrawAspect="Content" ObjectID="_1622974314" r:id="rId9"/>
        </w:pict>
      </w:r>
      <w:r w:rsidRPr="006A1693">
        <w:rPr>
          <w:rFonts w:ascii="Arial" w:hAnsi="Arial" w:cs="Arial"/>
          <w:i/>
          <w:iCs/>
          <w:sz w:val="25"/>
          <w:szCs w:val="28"/>
          <w:lang w:eastAsia="fr-CA"/>
        </w:rPr>
        <w:t xml:space="preserve"> </w:t>
      </w:r>
    </w:p>
    <w:p w:rsidR="006A1693" w:rsidRPr="006A1693" w:rsidRDefault="006A1693" w:rsidP="006A1693">
      <w:pPr>
        <w:spacing w:after="120"/>
        <w:ind w:firstLine="360"/>
        <w:jc w:val="both"/>
        <w:rPr>
          <w:rFonts w:ascii="Times New Roman" w:hAnsi="Times New Roman"/>
          <w:sz w:val="28"/>
          <w:szCs w:val="28"/>
          <w:lang w:eastAsia="fr-CA"/>
        </w:rPr>
      </w:pPr>
      <w:r w:rsidRPr="006A1693">
        <w:rPr>
          <w:rFonts w:ascii="Times New Roman" w:hAnsi="Times New Roman"/>
          <w:sz w:val="28"/>
          <w:szCs w:val="28"/>
          <w:lang w:eastAsia="fr-CA"/>
        </w:rPr>
        <w:t xml:space="preserve"> Il est frappant de voir que, dans les dix pays détenant les plus hauts taux de suicide, certains sont des pays prospères, comme le Japon et la Corée du Sud, et d’autres, des pays très pauvres comme la Guyane et le Burundi. Le suicide ne dépend donc pas du niveau de vie. Par contre, un dénominateur commun apparaît chez tous les suicidaires : ce sont des personnes qui éprouvent dans leur vie un manque, une carence intérieure, que ce soit d’estime de soi, d’affection, de respect et qui ne voient aucune manière de s’en sortir.</w:t>
      </w:r>
    </w:p>
    <w:p w:rsidR="006A1693" w:rsidRPr="006A1693" w:rsidRDefault="006A1693" w:rsidP="006A1693">
      <w:pPr>
        <w:spacing w:after="40"/>
        <w:jc w:val="both"/>
        <w:rPr>
          <w:rFonts w:ascii="Times New Roman" w:hAnsi="Times New Roman"/>
          <w:sz w:val="28"/>
          <w:szCs w:val="28"/>
          <w:lang w:eastAsia="fr-CA"/>
        </w:rPr>
      </w:pPr>
      <w:r w:rsidRPr="006A1693">
        <w:rPr>
          <w:rFonts w:ascii="Times New Roman" w:hAnsi="Times New Roman"/>
          <w:b/>
          <w:bCs/>
          <w:sz w:val="28"/>
          <w:szCs w:val="28"/>
          <w:lang w:eastAsia="fr-CA"/>
        </w:rPr>
        <w:t>La paix comme un fleuve</w:t>
      </w:r>
    </w:p>
    <w:p w:rsidR="006A1693" w:rsidRPr="006A1693" w:rsidRDefault="006A1693" w:rsidP="006A1693">
      <w:pPr>
        <w:spacing w:after="120"/>
        <w:ind w:firstLine="360"/>
        <w:jc w:val="both"/>
        <w:rPr>
          <w:rFonts w:ascii="Times New Roman" w:hAnsi="Times New Roman"/>
          <w:sz w:val="28"/>
          <w:szCs w:val="28"/>
          <w:lang w:eastAsia="fr-CA"/>
        </w:rPr>
      </w:pPr>
      <w:r w:rsidRPr="006A1693">
        <w:rPr>
          <w:rFonts w:ascii="Times New Roman" w:hAnsi="Times New Roman"/>
          <w:w w:val="103"/>
          <w:sz w:val="28"/>
          <w:szCs w:val="28"/>
          <w:lang w:eastAsia="fr-CA"/>
        </w:rPr>
        <w:t xml:space="preserve">La première lecture d’aujourd’hui a été écrite après une période de guerre où Jérusalem a été rasée, son temple incendié, et le peuple déporté à </w:t>
      </w:r>
      <w:r w:rsidRPr="006A1693">
        <w:rPr>
          <w:rFonts w:ascii="Times New Roman" w:hAnsi="Times New Roman"/>
          <w:sz w:val="28"/>
          <w:szCs w:val="28"/>
          <w:lang w:eastAsia="fr-CA"/>
        </w:rPr>
        <w:t>Babylone. Mais le prophète Isaïe annonce que Dieu vient s’occuper de son peuple. Le premier don qu’il lui fera est celui de la paix : « Je dirige vers elle la paix comme un fleuve. »</w:t>
      </w:r>
    </w:p>
    <w:p w:rsidR="006A1693" w:rsidRPr="006A1693" w:rsidRDefault="006A1693" w:rsidP="006A1693">
      <w:pPr>
        <w:spacing w:after="120"/>
        <w:ind w:firstLine="360"/>
        <w:jc w:val="both"/>
        <w:rPr>
          <w:rFonts w:ascii="Times New Roman" w:hAnsi="Times New Roman"/>
          <w:sz w:val="28"/>
          <w:szCs w:val="28"/>
          <w:lang w:eastAsia="fr-CA"/>
        </w:rPr>
      </w:pPr>
      <w:r w:rsidRPr="006A1693">
        <w:rPr>
          <w:rFonts w:ascii="Times New Roman" w:hAnsi="Times New Roman"/>
          <w:sz w:val="28"/>
          <w:szCs w:val="28"/>
          <w:lang w:eastAsia="fr-CA"/>
        </w:rPr>
        <w:t>Dans la Bible, la paix est beaucoup plus que l’absence de guerre. Elle évoque plutôt la totalité de la vie, l’intégrité d’une personne ou d’une société. La paix est une sorte de plénitude intérieure qui s’exprime dans une plénitude de vie personnelle et sociétale. En lisant la Bible, on découvre que toute l’histoire du peuple juif est traversée par une très forte conviction : Dieu nous aime et s’occupe de nous. La première lecture illustre cela par l’image d’un petit enfant s’abandonnant dans les bras de sa mère : « Vous serez comme des bébés que l’on porte sur son bras, que l’on caresse sur ses genoux. » Dans les bras de sa mère, un bébé sent sa présence par sa voix, son corps, sa chaleur. Il n’est pas seul. Il est en paix.</w:t>
      </w:r>
    </w:p>
    <w:p w:rsidR="006A1693" w:rsidRPr="006A1693" w:rsidRDefault="006A1693" w:rsidP="006A1693">
      <w:pPr>
        <w:spacing w:after="40"/>
        <w:jc w:val="both"/>
        <w:rPr>
          <w:rFonts w:ascii="Times New Roman" w:hAnsi="Times New Roman"/>
          <w:sz w:val="28"/>
          <w:szCs w:val="28"/>
          <w:lang w:eastAsia="fr-CA"/>
        </w:rPr>
      </w:pPr>
      <w:r w:rsidRPr="006A1693">
        <w:rPr>
          <w:rFonts w:ascii="Times New Roman" w:hAnsi="Times New Roman"/>
          <w:b/>
          <w:bCs/>
          <w:sz w:val="28"/>
          <w:szCs w:val="28"/>
          <w:lang w:eastAsia="fr-CA"/>
        </w:rPr>
        <w:t>D’abord la paix</w:t>
      </w:r>
    </w:p>
    <w:p w:rsidR="002539D7" w:rsidRDefault="006A1693" w:rsidP="006A1693">
      <w:pPr>
        <w:spacing w:after="120"/>
        <w:ind w:firstLine="360"/>
        <w:jc w:val="both"/>
        <w:rPr>
          <w:rFonts w:ascii="Times New Roman" w:hAnsi="Times New Roman"/>
          <w:sz w:val="28"/>
          <w:szCs w:val="28"/>
          <w:lang w:eastAsia="fr-CA"/>
        </w:rPr>
      </w:pPr>
      <w:r w:rsidRPr="006A1693">
        <w:rPr>
          <w:rFonts w:ascii="Times New Roman" w:hAnsi="Times New Roman"/>
          <w:sz w:val="28"/>
          <w:szCs w:val="28"/>
          <w:lang w:eastAsia="fr-CA"/>
        </w:rPr>
        <w:t xml:space="preserve">Lorsque Jésus envoie ses disciples en mission, il ne leur dit pas d’annoncer le jugement de Dieu, ou la fin du monde. Il leur dit : « Dans toute maison où </w:t>
      </w:r>
      <w:r w:rsidR="00E94A63">
        <w:rPr>
          <w:rFonts w:ascii="Times New Roman" w:hAnsi="Times New Roman"/>
          <w:sz w:val="28"/>
          <w:szCs w:val="28"/>
          <w:lang w:eastAsia="fr-CA"/>
        </w:rPr>
        <w:t>vous entrerez, dites d’abord : « </w:t>
      </w:r>
      <w:r w:rsidRPr="006A1693">
        <w:rPr>
          <w:rFonts w:ascii="Times New Roman" w:hAnsi="Times New Roman"/>
          <w:sz w:val="28"/>
          <w:szCs w:val="28"/>
          <w:lang w:eastAsia="fr-CA"/>
        </w:rPr>
        <w:t>Paix à cette maison »</w:t>
      </w:r>
      <w:r w:rsidR="00E94A63">
        <w:rPr>
          <w:rFonts w:ascii="Times New Roman" w:hAnsi="Times New Roman"/>
          <w:sz w:val="28"/>
          <w:szCs w:val="28"/>
          <w:lang w:eastAsia="fr-CA"/>
        </w:rPr>
        <w:t xml:space="preserve">. </w:t>
      </w:r>
      <w:r w:rsidRPr="006A1693">
        <w:rPr>
          <w:rFonts w:ascii="Times New Roman" w:hAnsi="Times New Roman"/>
          <w:sz w:val="28"/>
          <w:szCs w:val="28"/>
          <w:lang w:eastAsia="fr-CA"/>
        </w:rPr>
        <w:t xml:space="preserve"> Pour apporter la paix, il faut d’abord oser entrer dans la « maison » de l’autre : dans sa peine, dans son cynisme parfois, dans son désespoir. Il faut être pour lui un signe, un début, un germe d’espérance. Le premier message que l’autre doit comprendre, c’est qu’il n’est pas seul dans sa détresse. Aussi, quelle que soit la mission que le Seigneur nous confie, notre premier acte doit être d’entrer dans l’univers de l’autre, de découvrir où il demeure, où il habite et ce qui l’habite. </w:t>
      </w:r>
    </w:p>
    <w:p w:rsidR="006A1693" w:rsidRPr="006A1693" w:rsidRDefault="006A1693" w:rsidP="006A1693">
      <w:pPr>
        <w:spacing w:after="120"/>
        <w:ind w:firstLine="360"/>
        <w:jc w:val="both"/>
        <w:rPr>
          <w:rFonts w:ascii="Times New Roman" w:hAnsi="Times New Roman"/>
          <w:sz w:val="28"/>
          <w:szCs w:val="28"/>
          <w:lang w:eastAsia="fr-CA"/>
        </w:rPr>
      </w:pPr>
      <w:r w:rsidRPr="006A1693">
        <w:rPr>
          <w:rFonts w:ascii="Times New Roman" w:hAnsi="Times New Roman"/>
          <w:sz w:val="28"/>
          <w:szCs w:val="28"/>
          <w:lang w:eastAsia="fr-CA"/>
        </w:rPr>
        <w:lastRenderedPageBreak/>
        <w:t>Puis, par notre présence, contribuer à combler le vide qu’il ressent. Ce faisant, nous lui faisons don de la paix.</w:t>
      </w:r>
    </w:p>
    <w:p w:rsidR="006A1693" w:rsidRPr="006A1693" w:rsidRDefault="006A1693" w:rsidP="006A1693">
      <w:pPr>
        <w:spacing w:after="120"/>
        <w:ind w:firstLine="360"/>
        <w:jc w:val="both"/>
        <w:rPr>
          <w:rFonts w:ascii="Times New Roman" w:hAnsi="Times New Roman"/>
          <w:sz w:val="28"/>
          <w:szCs w:val="28"/>
          <w:lang w:eastAsia="fr-CA"/>
        </w:rPr>
      </w:pPr>
      <w:r w:rsidRPr="006A1693">
        <w:rPr>
          <w:rFonts w:ascii="Times New Roman" w:hAnsi="Times New Roman"/>
          <w:sz w:val="28"/>
          <w:szCs w:val="28"/>
          <w:lang w:eastAsia="fr-CA"/>
        </w:rPr>
        <w:t xml:space="preserve">À chaque eucharistie, juste avant la communion, le prêtre récite la prière : « Seigneur, tu as dit à tes apôtres : </w:t>
      </w:r>
      <w:r w:rsidR="00C05F75">
        <w:rPr>
          <w:rFonts w:ascii="Times New Roman" w:hAnsi="Times New Roman"/>
          <w:sz w:val="28"/>
          <w:szCs w:val="28"/>
          <w:lang w:eastAsia="fr-CA"/>
        </w:rPr>
        <w:t>« J</w:t>
      </w:r>
      <w:r w:rsidRPr="006A1693">
        <w:rPr>
          <w:rFonts w:ascii="Times New Roman" w:hAnsi="Times New Roman"/>
          <w:sz w:val="28"/>
          <w:szCs w:val="28"/>
          <w:lang w:eastAsia="fr-CA"/>
        </w:rPr>
        <w:t>e vous laisse la paix, je vous donne ma paix. » Puis, cette paix du Christ, cette paix inépuisable comme un fleuve, nous sommes invités à la donner et à la recevoir. Car c’est à travers nous que la paix du Christ peut pénétrer dans le cœur de chacun.</w:t>
      </w:r>
    </w:p>
    <w:p w:rsidR="006A1693" w:rsidRDefault="006A1693" w:rsidP="006A1693">
      <w:pPr>
        <w:jc w:val="right"/>
        <w:rPr>
          <w:rFonts w:ascii="Times New Roman" w:hAnsi="Times New Roman"/>
          <w:b/>
          <w:bCs/>
          <w:i/>
          <w:iCs/>
          <w:sz w:val="28"/>
          <w:szCs w:val="28"/>
          <w:lang w:eastAsia="fr-CA"/>
        </w:rPr>
      </w:pPr>
      <w:r w:rsidRPr="006A1693">
        <w:rPr>
          <w:rFonts w:ascii="Times New Roman" w:hAnsi="Times New Roman"/>
          <w:b/>
          <w:bCs/>
          <w:i/>
          <w:iCs/>
          <w:sz w:val="28"/>
          <w:szCs w:val="28"/>
          <w:lang w:eastAsia="fr-CA"/>
        </w:rPr>
        <w:t xml:space="preserve">Georges </w:t>
      </w:r>
      <w:proofErr w:type="spellStart"/>
      <w:r w:rsidRPr="006A1693">
        <w:rPr>
          <w:rFonts w:ascii="Times New Roman" w:hAnsi="Times New Roman"/>
          <w:b/>
          <w:bCs/>
          <w:i/>
          <w:iCs/>
          <w:sz w:val="28"/>
          <w:szCs w:val="28"/>
          <w:lang w:eastAsia="fr-CA"/>
        </w:rPr>
        <w:t>Madore</w:t>
      </w:r>
      <w:proofErr w:type="spellEnd"/>
    </w:p>
    <w:p w:rsidR="00E94A63" w:rsidRPr="00E94A63" w:rsidRDefault="00E94A63" w:rsidP="006A1693">
      <w:pPr>
        <w:jc w:val="right"/>
        <w:rPr>
          <w:rFonts w:ascii="Times New Roman" w:hAnsi="Times New Roman"/>
          <w:b/>
          <w:bCs/>
          <w:i/>
          <w:iCs/>
          <w:sz w:val="16"/>
          <w:szCs w:val="16"/>
          <w:lang w:eastAsia="fr-CA"/>
        </w:rPr>
      </w:pPr>
    </w:p>
    <w:tbl>
      <w:tblPr>
        <w:tblStyle w:val="Grilledutableau"/>
        <w:tblW w:w="0" w:type="auto"/>
        <w:tblLook w:val="04A0" w:firstRow="1" w:lastRow="0" w:firstColumn="1" w:lastColumn="0" w:noHBand="0" w:noVBand="1"/>
      </w:tblPr>
      <w:tblGrid>
        <w:gridCol w:w="7256"/>
      </w:tblGrid>
      <w:tr w:rsidR="00E94A63" w:rsidTr="001143D9">
        <w:tc>
          <w:tcPr>
            <w:tcW w:w="7256" w:type="dxa"/>
          </w:tcPr>
          <w:p w:rsidR="00E94A63" w:rsidRPr="00DB46CF" w:rsidRDefault="00E94A63" w:rsidP="001143D9">
            <w:pPr>
              <w:jc w:val="center"/>
              <w:rPr>
                <w:rFonts w:ascii="Times New Roman" w:hAnsi="Times New Roman"/>
                <w:b/>
                <w:sz w:val="16"/>
                <w:szCs w:val="16"/>
              </w:rPr>
            </w:pPr>
          </w:p>
          <w:p w:rsidR="00E94A63" w:rsidRPr="007F5AF8" w:rsidRDefault="00E94A63" w:rsidP="001143D9">
            <w:pPr>
              <w:jc w:val="center"/>
              <w:rPr>
                <w:rFonts w:ascii="Times New Roman" w:hAnsi="Times New Roman"/>
                <w:b/>
                <w:sz w:val="28"/>
                <w:szCs w:val="28"/>
              </w:rPr>
            </w:pPr>
            <w:r w:rsidRPr="007F5AF8">
              <w:rPr>
                <w:rFonts w:ascii="Times New Roman" w:hAnsi="Times New Roman"/>
                <w:b/>
                <w:sz w:val="28"/>
                <w:szCs w:val="28"/>
              </w:rPr>
              <w:t>VIVRE L’ÉTÉ AVEC SAINT FRÈRE ANDRÉ</w:t>
            </w:r>
          </w:p>
          <w:p w:rsidR="00E94A63" w:rsidRPr="00DB46CF" w:rsidRDefault="00E94A63" w:rsidP="001143D9">
            <w:pPr>
              <w:jc w:val="center"/>
              <w:rPr>
                <w:rFonts w:ascii="Times New Roman" w:hAnsi="Times New Roman"/>
                <w:sz w:val="8"/>
                <w:szCs w:val="16"/>
              </w:rPr>
            </w:pPr>
          </w:p>
          <w:p w:rsidR="00E94A63" w:rsidRDefault="00E94A63" w:rsidP="001143D9">
            <w:pPr>
              <w:jc w:val="both"/>
              <w:rPr>
                <w:rFonts w:ascii="Times New Roman" w:hAnsi="Times New Roman"/>
                <w:sz w:val="28"/>
                <w:szCs w:val="28"/>
              </w:rPr>
            </w:pPr>
            <w:r w:rsidRPr="007F5AF8">
              <w:rPr>
                <w:rFonts w:ascii="Times New Roman" w:hAnsi="Times New Roman"/>
                <w:sz w:val="28"/>
                <w:szCs w:val="28"/>
              </w:rPr>
              <w:t>Avec l’arrivée de l’été, on ne peut s’empêcher de penser aux vacances, aux festivités, au plaisir, au soleil et à la chaleur.</w:t>
            </w:r>
            <w:r>
              <w:rPr>
                <w:rFonts w:ascii="Times New Roman" w:hAnsi="Times New Roman"/>
                <w:sz w:val="28"/>
                <w:szCs w:val="28"/>
              </w:rPr>
              <w:t xml:space="preserve"> </w:t>
            </w:r>
            <w:r w:rsidRPr="007F5AF8">
              <w:rPr>
                <w:rFonts w:ascii="Times New Roman" w:hAnsi="Times New Roman"/>
                <w:sz w:val="28"/>
                <w:szCs w:val="28"/>
              </w:rPr>
              <w:t xml:space="preserve">  C’est aussi un moment privilégié pour aller à la rencontre de vous-même, en tant que personne et entrer dans une démarche spirituelle qui ouvrira pour vous un espace nouveau de vie.</w:t>
            </w:r>
            <w:r>
              <w:rPr>
                <w:rFonts w:ascii="Times New Roman" w:hAnsi="Times New Roman"/>
                <w:sz w:val="28"/>
                <w:szCs w:val="28"/>
              </w:rPr>
              <w:t xml:space="preserve"> </w:t>
            </w:r>
          </w:p>
          <w:p w:rsidR="00E94A63" w:rsidRPr="00DB46CF" w:rsidRDefault="00E94A63" w:rsidP="001143D9">
            <w:pPr>
              <w:jc w:val="both"/>
              <w:rPr>
                <w:rFonts w:ascii="Times New Roman" w:hAnsi="Times New Roman"/>
                <w:sz w:val="12"/>
                <w:szCs w:val="16"/>
              </w:rPr>
            </w:pPr>
          </w:p>
          <w:p w:rsidR="00E94A63" w:rsidRDefault="00E94A63" w:rsidP="001143D9">
            <w:pPr>
              <w:jc w:val="both"/>
              <w:rPr>
                <w:rFonts w:ascii="Times New Roman" w:hAnsi="Times New Roman"/>
                <w:sz w:val="28"/>
                <w:szCs w:val="28"/>
              </w:rPr>
            </w:pPr>
            <w:r w:rsidRPr="007F5AF8">
              <w:rPr>
                <w:rFonts w:ascii="Times New Roman" w:hAnsi="Times New Roman"/>
                <w:sz w:val="28"/>
                <w:szCs w:val="28"/>
              </w:rPr>
              <w:t>Comme à chaque année, l’oratoire Saint-Joseph du Mont-Royal vous propose une panoplie d’activités aussi diverses que variées en plus des messes régulières.</w:t>
            </w:r>
            <w:r>
              <w:rPr>
                <w:rFonts w:ascii="Times New Roman" w:hAnsi="Times New Roman"/>
                <w:sz w:val="28"/>
                <w:szCs w:val="28"/>
              </w:rPr>
              <w:t xml:space="preserve"> </w:t>
            </w:r>
            <w:r w:rsidRPr="007F5AF8">
              <w:rPr>
                <w:rFonts w:ascii="Times New Roman" w:hAnsi="Times New Roman"/>
                <w:sz w:val="28"/>
                <w:szCs w:val="28"/>
              </w:rPr>
              <w:t>On y retrouve un</w:t>
            </w:r>
            <w:r>
              <w:rPr>
                <w:rFonts w:ascii="Times New Roman" w:hAnsi="Times New Roman"/>
                <w:sz w:val="28"/>
                <w:szCs w:val="28"/>
              </w:rPr>
              <w:t xml:space="preserve"> concert d’orgue tous les dimanches à 15h30; visites guidées tous les jours à 13h30 et 15h; visite du jardin du Chemin de la croix; expositions au musée de l’Oratoire tous les jours de 10h à 16h30. </w:t>
            </w:r>
          </w:p>
          <w:p w:rsidR="00E94A63" w:rsidRPr="00DB46CF" w:rsidRDefault="00E94A63" w:rsidP="001143D9">
            <w:pPr>
              <w:jc w:val="right"/>
              <w:rPr>
                <w:rFonts w:ascii="Times New Roman" w:hAnsi="Times New Roman"/>
                <w:sz w:val="28"/>
                <w:szCs w:val="28"/>
                <w:lang w:val="en-CA"/>
              </w:rPr>
            </w:pPr>
            <w:r w:rsidRPr="00DB46CF">
              <w:rPr>
                <w:rFonts w:ascii="Times New Roman" w:hAnsi="Times New Roman"/>
                <w:i/>
                <w:sz w:val="28"/>
                <w:szCs w:val="28"/>
                <w:lang w:val="en-CA"/>
              </w:rPr>
              <w:t>P. Jonas St-Martin, CSC</w:t>
            </w:r>
            <w:r w:rsidRPr="00DB46CF">
              <w:rPr>
                <w:rFonts w:ascii="Times New Roman" w:hAnsi="Times New Roman"/>
                <w:sz w:val="28"/>
                <w:szCs w:val="28"/>
                <w:lang w:val="en-CA"/>
              </w:rPr>
              <w:t>, Dir.</w:t>
            </w:r>
          </w:p>
          <w:p w:rsidR="00E94A63" w:rsidRDefault="00E94A63" w:rsidP="00E94A63">
            <w:pPr>
              <w:jc w:val="right"/>
              <w:rPr>
                <w:rFonts w:ascii="Times New Roman" w:hAnsi="Times New Roman"/>
                <w:sz w:val="28"/>
                <w:szCs w:val="28"/>
              </w:rPr>
            </w:pPr>
            <w:r>
              <w:rPr>
                <w:rFonts w:ascii="Times New Roman" w:hAnsi="Times New Roman"/>
                <w:sz w:val="28"/>
                <w:szCs w:val="28"/>
              </w:rPr>
              <w:t xml:space="preserve">Bureau d’accueil et des pèlerinages </w:t>
            </w:r>
          </w:p>
          <w:p w:rsidR="00E94A63" w:rsidRPr="00DB46CF" w:rsidRDefault="00E94A63" w:rsidP="001143D9">
            <w:pPr>
              <w:jc w:val="right"/>
              <w:rPr>
                <w:rFonts w:ascii="Times New Roman" w:hAnsi="Times New Roman"/>
                <w:sz w:val="10"/>
                <w:szCs w:val="16"/>
              </w:rPr>
            </w:pPr>
          </w:p>
        </w:tc>
      </w:tr>
    </w:tbl>
    <w:tbl>
      <w:tblPr>
        <w:tblW w:w="7229" w:type="dxa"/>
        <w:tblInd w:w="70" w:type="dxa"/>
        <w:tblLayout w:type="fixed"/>
        <w:tblCellMar>
          <w:left w:w="70" w:type="dxa"/>
          <w:right w:w="70" w:type="dxa"/>
        </w:tblCellMar>
        <w:tblLook w:val="0000" w:firstRow="0" w:lastRow="0" w:firstColumn="0" w:lastColumn="0" w:noHBand="0" w:noVBand="0"/>
      </w:tblPr>
      <w:tblGrid>
        <w:gridCol w:w="1134"/>
        <w:gridCol w:w="993"/>
        <w:gridCol w:w="5102"/>
      </w:tblGrid>
      <w:tr w:rsidR="00E94A63" w:rsidRPr="00A82719" w:rsidTr="00E94A63">
        <w:trPr>
          <w:cantSplit/>
          <w:trHeight w:val="377"/>
        </w:trPr>
        <w:tc>
          <w:tcPr>
            <w:tcW w:w="7229" w:type="dxa"/>
            <w:gridSpan w:val="3"/>
          </w:tcPr>
          <w:p w:rsidR="00E94A63" w:rsidRPr="00E94A63" w:rsidRDefault="00E94A63" w:rsidP="001143D9">
            <w:pPr>
              <w:rPr>
                <w:rFonts w:ascii="Times New Roman" w:eastAsiaTheme="minorHAnsi" w:hAnsi="Times New Roman"/>
                <w:b/>
                <w:bCs/>
                <w:sz w:val="12"/>
                <w:lang w:eastAsia="en-US"/>
              </w:rPr>
            </w:pPr>
            <w:r w:rsidRPr="00A82719">
              <w:rPr>
                <w:rFonts w:ascii="Times New Roman" w:eastAsiaTheme="minorHAnsi" w:hAnsi="Times New Roman"/>
                <w:b/>
                <w:bCs/>
                <w:sz w:val="32"/>
                <w:szCs w:val="36"/>
                <w:lang w:eastAsia="en-US"/>
              </w:rPr>
              <w:t xml:space="preserve"> </w:t>
            </w:r>
            <w:r>
              <w:rPr>
                <w:rFonts w:ascii="Times New Roman" w:eastAsiaTheme="minorHAnsi" w:hAnsi="Times New Roman"/>
                <w:b/>
                <w:bCs/>
                <w:sz w:val="32"/>
                <w:szCs w:val="36"/>
                <w:lang w:eastAsia="en-US"/>
              </w:rPr>
              <w:t xml:space="preserve">  </w:t>
            </w:r>
          </w:p>
          <w:p w:rsidR="00E94A63" w:rsidRPr="00A82719" w:rsidRDefault="00E94A63" w:rsidP="00E94A63">
            <w:pPr>
              <w:rPr>
                <w:rFonts w:ascii="Times New Roman" w:eastAsiaTheme="minorHAnsi" w:hAnsi="Times New Roman"/>
                <w:b/>
                <w:bCs/>
                <w:sz w:val="36"/>
                <w:szCs w:val="36"/>
                <w:lang w:eastAsia="en-US"/>
              </w:rPr>
            </w:pPr>
            <w:r>
              <w:rPr>
                <w:rFonts w:ascii="Times New Roman" w:eastAsiaTheme="minorHAnsi" w:hAnsi="Times New Roman"/>
                <w:b/>
                <w:bCs/>
                <w:sz w:val="32"/>
                <w:szCs w:val="36"/>
                <w:lang w:eastAsia="en-US"/>
              </w:rPr>
              <w:t xml:space="preserve">JUILLET         </w:t>
            </w:r>
            <w:r w:rsidRPr="00E94A63">
              <w:rPr>
                <w:rFonts w:ascii="Times New Roman" w:eastAsiaTheme="minorHAnsi" w:hAnsi="Times New Roman"/>
                <w:b/>
                <w:bCs/>
                <w:sz w:val="28"/>
                <w:szCs w:val="36"/>
                <w:lang w:eastAsia="en-US"/>
              </w:rPr>
              <w:t>CÉLÉBRATIONS  EUCHARISTIQUE</w:t>
            </w:r>
            <w:r w:rsidRPr="00E94A63">
              <w:rPr>
                <w:rFonts w:ascii="Times New Roman" w:eastAsiaTheme="minorHAnsi" w:hAnsi="Times New Roman"/>
                <w:b/>
                <w:bCs/>
                <w:sz w:val="28"/>
                <w:lang w:eastAsia="en-US"/>
              </w:rPr>
              <w:t>S</w:t>
            </w:r>
          </w:p>
        </w:tc>
      </w:tr>
      <w:tr w:rsidR="00E94A63" w:rsidRPr="00A82719" w:rsidTr="00E94A63">
        <w:trPr>
          <w:cantSplit/>
          <w:trHeight w:hRule="exact" w:val="488"/>
        </w:trPr>
        <w:tc>
          <w:tcPr>
            <w:tcW w:w="2127" w:type="dxa"/>
            <w:gridSpan w:val="2"/>
            <w:tcBorders>
              <w:top w:val="single" w:sz="4" w:space="0" w:color="auto"/>
            </w:tcBorders>
          </w:tcPr>
          <w:p w:rsidR="00E94A63" w:rsidRPr="00D953C6" w:rsidRDefault="00E94A63" w:rsidP="001143D9">
            <w:pPr>
              <w:pStyle w:val="Lgende"/>
              <w:rPr>
                <w:rFonts w:eastAsiaTheme="minorHAnsi"/>
                <w:b/>
                <w:sz w:val="22"/>
                <w:szCs w:val="22"/>
                <w:lang w:eastAsia="en-US"/>
              </w:rPr>
            </w:pPr>
            <w:r w:rsidRPr="00D953C6">
              <w:rPr>
                <w:rFonts w:eastAsiaTheme="minorHAnsi"/>
                <w:b/>
                <w:sz w:val="22"/>
                <w:szCs w:val="22"/>
                <w:lang w:eastAsia="en-US"/>
              </w:rPr>
              <w:t>Sam</w:t>
            </w:r>
            <w:r>
              <w:rPr>
                <w:rFonts w:eastAsiaTheme="minorHAnsi"/>
                <w:b/>
                <w:sz w:val="22"/>
                <w:szCs w:val="22"/>
                <w:lang w:eastAsia="en-US"/>
              </w:rPr>
              <w:t xml:space="preserve"> 6 </w:t>
            </w:r>
            <w:proofErr w:type="spellStart"/>
            <w:r>
              <w:rPr>
                <w:rFonts w:eastAsiaTheme="minorHAnsi"/>
                <w:b/>
                <w:sz w:val="22"/>
                <w:szCs w:val="22"/>
                <w:lang w:eastAsia="en-US"/>
              </w:rPr>
              <w:t>juil</w:t>
            </w:r>
            <w:proofErr w:type="spellEnd"/>
            <w:r w:rsidRPr="00D953C6">
              <w:rPr>
                <w:rFonts w:eastAsiaTheme="minorHAnsi"/>
                <w:b/>
                <w:sz w:val="22"/>
                <w:szCs w:val="22"/>
                <w:lang w:eastAsia="en-US"/>
              </w:rPr>
              <w:t xml:space="preserve"> </w:t>
            </w:r>
            <w:r>
              <w:rPr>
                <w:rFonts w:eastAsiaTheme="minorHAnsi"/>
                <w:b/>
                <w:sz w:val="22"/>
                <w:szCs w:val="22"/>
                <w:lang w:eastAsia="en-US"/>
              </w:rPr>
              <w:t xml:space="preserve">  </w:t>
            </w:r>
            <w:r w:rsidRPr="00D953C6">
              <w:rPr>
                <w:rFonts w:eastAsiaTheme="minorHAnsi"/>
                <w:b/>
                <w:sz w:val="22"/>
                <w:szCs w:val="22"/>
                <w:lang w:eastAsia="en-US"/>
              </w:rPr>
              <w:t>16h30</w:t>
            </w:r>
          </w:p>
          <w:p w:rsidR="00E94A63" w:rsidRPr="00B363C9" w:rsidRDefault="00E94A63" w:rsidP="001143D9">
            <w:pPr>
              <w:pStyle w:val="Lgende"/>
              <w:rPr>
                <w:rFonts w:eastAsiaTheme="minorHAnsi"/>
                <w:b/>
                <w:i/>
                <w:sz w:val="20"/>
                <w:lang w:val="de-DE" w:eastAsia="en-US"/>
              </w:rPr>
            </w:pPr>
          </w:p>
        </w:tc>
        <w:tc>
          <w:tcPr>
            <w:tcW w:w="5102" w:type="dxa"/>
            <w:tcBorders>
              <w:top w:val="single" w:sz="4" w:space="0" w:color="auto"/>
            </w:tcBorders>
          </w:tcPr>
          <w:p w:rsidR="00E94A63" w:rsidRDefault="00E94A63" w:rsidP="001143D9">
            <w:pPr>
              <w:spacing w:before="40" w:after="40"/>
              <w:rPr>
                <w:rFonts w:ascii="Times New Roman" w:eastAsiaTheme="minorHAnsi" w:hAnsi="Times New Roman"/>
                <w:lang w:eastAsia="en-US"/>
              </w:rPr>
            </w:pPr>
            <w:r>
              <w:rPr>
                <w:rFonts w:ascii="Times New Roman" w:eastAsiaTheme="minorHAnsi" w:hAnsi="Times New Roman"/>
                <w:lang w:eastAsia="en-US"/>
              </w:rPr>
              <w:t>Maria D’Elia ------------------------------ Son Rocco</w:t>
            </w:r>
          </w:p>
          <w:p w:rsidR="00E94A63" w:rsidRPr="00A82719" w:rsidRDefault="00E94A63" w:rsidP="001143D9">
            <w:pPr>
              <w:spacing w:before="40" w:after="40"/>
              <w:rPr>
                <w:rFonts w:ascii="Times New Roman" w:eastAsiaTheme="minorHAnsi" w:hAnsi="Times New Roman"/>
                <w:lang w:eastAsia="en-US"/>
              </w:rPr>
            </w:pPr>
          </w:p>
        </w:tc>
      </w:tr>
      <w:tr w:rsidR="00E94A63" w:rsidRPr="00A82719" w:rsidTr="00E94A63">
        <w:trPr>
          <w:cantSplit/>
          <w:trHeight w:hRule="exact" w:val="680"/>
        </w:trPr>
        <w:tc>
          <w:tcPr>
            <w:tcW w:w="2127" w:type="dxa"/>
            <w:gridSpan w:val="2"/>
          </w:tcPr>
          <w:p w:rsidR="00E94A63" w:rsidRDefault="00E94A63" w:rsidP="001143D9">
            <w:pPr>
              <w:spacing w:before="40" w:line="276" w:lineRule="auto"/>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Pr>
                <w:rFonts w:ascii="Times New Roman" w:eastAsiaTheme="minorHAnsi" w:hAnsi="Times New Roman"/>
                <w:b/>
                <w:sz w:val="22"/>
                <w:szCs w:val="22"/>
                <w:lang w:eastAsia="en-US"/>
              </w:rPr>
              <w:t xml:space="preserve">7 </w:t>
            </w:r>
            <w:proofErr w:type="spellStart"/>
            <w:r>
              <w:rPr>
                <w:rFonts w:ascii="Times New Roman" w:eastAsiaTheme="minorHAnsi" w:hAnsi="Times New Roman"/>
                <w:b/>
                <w:sz w:val="22"/>
                <w:szCs w:val="22"/>
                <w:lang w:eastAsia="en-US"/>
              </w:rPr>
              <w:t>juil</w:t>
            </w:r>
            <w:proofErr w:type="spellEnd"/>
            <w:r>
              <w:rPr>
                <w:rFonts w:ascii="Times New Roman" w:eastAsiaTheme="minorHAnsi" w:hAnsi="Times New Roman"/>
                <w:b/>
                <w:sz w:val="22"/>
                <w:szCs w:val="22"/>
                <w:lang w:eastAsia="en-US"/>
              </w:rPr>
              <w:t xml:space="preserve">    1</w:t>
            </w:r>
            <w:r w:rsidRPr="00D953C6">
              <w:rPr>
                <w:rFonts w:ascii="Times New Roman" w:eastAsiaTheme="minorHAnsi" w:hAnsi="Times New Roman"/>
                <w:b/>
                <w:sz w:val="22"/>
                <w:szCs w:val="22"/>
                <w:lang w:eastAsia="en-US"/>
              </w:rPr>
              <w:t>0h30</w:t>
            </w:r>
          </w:p>
          <w:p w:rsidR="00E94A63" w:rsidRPr="009C04F5" w:rsidRDefault="00E94A63" w:rsidP="001143D9">
            <w:pPr>
              <w:spacing w:before="40" w:line="276" w:lineRule="auto"/>
              <w:rPr>
                <w:rFonts w:ascii="Times New Roman" w:eastAsiaTheme="minorHAnsi" w:hAnsi="Times New Roman"/>
                <w:b/>
                <w:sz w:val="22"/>
                <w:szCs w:val="22"/>
                <w:lang w:eastAsia="en-US"/>
              </w:rPr>
            </w:pPr>
            <w:r w:rsidRPr="00CD1CB3">
              <w:rPr>
                <w:rFonts w:ascii="Times New Roman" w:eastAsiaTheme="minorHAnsi" w:hAnsi="Times New Roman"/>
                <w:b/>
                <w:i/>
                <w:sz w:val="18"/>
                <w:szCs w:val="22"/>
                <w:lang w:eastAsia="en-US"/>
              </w:rPr>
              <w:t>1</w:t>
            </w:r>
            <w:r>
              <w:rPr>
                <w:rFonts w:ascii="Times New Roman" w:eastAsiaTheme="minorHAnsi" w:hAnsi="Times New Roman"/>
                <w:b/>
                <w:i/>
                <w:sz w:val="18"/>
                <w:szCs w:val="22"/>
                <w:lang w:eastAsia="en-US"/>
              </w:rPr>
              <w:t>4</w:t>
            </w:r>
            <w:r w:rsidRPr="00CD1CB3">
              <w:rPr>
                <w:rFonts w:ascii="Times New Roman" w:eastAsiaTheme="minorHAnsi" w:hAnsi="Times New Roman"/>
                <w:b/>
                <w:i/>
                <w:sz w:val="18"/>
                <w:szCs w:val="22"/>
                <w:vertAlign w:val="superscript"/>
                <w:lang w:eastAsia="en-US"/>
              </w:rPr>
              <w:t>e</w:t>
            </w:r>
            <w:r w:rsidRPr="00CD1CB3">
              <w:rPr>
                <w:rFonts w:ascii="Times New Roman" w:eastAsiaTheme="minorHAnsi" w:hAnsi="Times New Roman"/>
                <w:b/>
                <w:i/>
                <w:sz w:val="22"/>
                <w:szCs w:val="22"/>
                <w:lang w:eastAsia="en-US"/>
              </w:rPr>
              <w:t xml:space="preserve"> </w:t>
            </w:r>
            <w:proofErr w:type="spellStart"/>
            <w:r w:rsidRPr="00CD1CB3">
              <w:rPr>
                <w:rFonts w:ascii="Times New Roman" w:eastAsiaTheme="minorHAnsi" w:hAnsi="Times New Roman"/>
                <w:b/>
                <w:i/>
                <w:sz w:val="18"/>
                <w:szCs w:val="22"/>
                <w:lang w:val="de-DE" w:eastAsia="en-US"/>
              </w:rPr>
              <w:t>dimanche</w:t>
            </w:r>
            <w:proofErr w:type="spellEnd"/>
            <w:r w:rsidRPr="00CD1CB3">
              <w:rPr>
                <w:rFonts w:ascii="Times New Roman" w:eastAsiaTheme="minorHAnsi" w:hAnsi="Times New Roman"/>
                <w:b/>
                <w:i/>
                <w:sz w:val="18"/>
                <w:szCs w:val="22"/>
                <w:lang w:val="de-DE" w:eastAsia="en-US"/>
              </w:rPr>
              <w:t xml:space="preserve"> </w:t>
            </w:r>
            <w:proofErr w:type="spellStart"/>
            <w:r w:rsidRPr="00CD1CB3">
              <w:rPr>
                <w:rFonts w:ascii="Times New Roman" w:eastAsiaTheme="minorHAnsi" w:hAnsi="Times New Roman"/>
                <w:b/>
                <w:i/>
                <w:sz w:val="18"/>
                <w:szCs w:val="22"/>
                <w:lang w:val="de-DE" w:eastAsia="en-US"/>
              </w:rPr>
              <w:t>ordinaire</w:t>
            </w:r>
            <w:proofErr w:type="spellEnd"/>
          </w:p>
        </w:tc>
        <w:tc>
          <w:tcPr>
            <w:tcW w:w="5102" w:type="dxa"/>
          </w:tcPr>
          <w:p w:rsidR="00E94A63" w:rsidRDefault="00E94A63" w:rsidP="001143D9">
            <w:pPr>
              <w:spacing w:before="40" w:after="40"/>
              <w:rPr>
                <w:rFonts w:ascii="Times New Roman" w:eastAsiaTheme="minorHAnsi" w:hAnsi="Times New Roman"/>
                <w:lang w:eastAsia="en-US"/>
              </w:rPr>
            </w:pPr>
            <w:r>
              <w:rPr>
                <w:rFonts w:ascii="Times New Roman" w:eastAsiaTheme="minorHAnsi" w:hAnsi="Times New Roman"/>
                <w:lang w:eastAsia="en-US"/>
              </w:rPr>
              <w:t xml:space="preserve">Lyne Mercier ------------- </w:t>
            </w:r>
            <w:r w:rsidRPr="00426AD2">
              <w:rPr>
                <w:rFonts w:ascii="Times New Roman" w:eastAsiaTheme="minorHAnsi" w:hAnsi="Times New Roman"/>
                <w:lang w:eastAsia="en-US"/>
              </w:rPr>
              <w:t>Offrandes aux funérailles</w:t>
            </w:r>
          </w:p>
          <w:p w:rsidR="00E94A63" w:rsidRDefault="00E94A63" w:rsidP="001143D9">
            <w:pPr>
              <w:spacing w:before="40" w:after="40"/>
              <w:rPr>
                <w:rFonts w:ascii="Times New Roman" w:eastAsiaTheme="minorHAnsi" w:hAnsi="Times New Roman"/>
                <w:lang w:eastAsia="en-US"/>
              </w:rPr>
            </w:pPr>
          </w:p>
          <w:p w:rsidR="00E94A63" w:rsidRPr="00A82719" w:rsidRDefault="00E94A63" w:rsidP="001143D9">
            <w:pPr>
              <w:spacing w:before="40" w:after="40"/>
              <w:rPr>
                <w:rFonts w:ascii="Times New Roman" w:eastAsiaTheme="minorHAnsi" w:hAnsi="Times New Roman"/>
                <w:lang w:eastAsia="en-US"/>
              </w:rPr>
            </w:pPr>
            <w:r>
              <w:rPr>
                <w:rFonts w:ascii="Times New Roman" w:eastAsiaTheme="minorHAnsi" w:hAnsi="Times New Roman"/>
                <w:lang w:eastAsia="en-US"/>
              </w:rPr>
              <w:t>-----------</w:t>
            </w:r>
            <w:r>
              <w:t xml:space="preserve"> </w:t>
            </w:r>
            <w:r w:rsidRPr="00426AD2">
              <w:rPr>
                <w:rFonts w:ascii="Times New Roman" w:eastAsiaTheme="minorHAnsi" w:hAnsi="Times New Roman"/>
                <w:lang w:eastAsia="en-US"/>
              </w:rPr>
              <w:t>Nicole et Marcel Le Houlier</w:t>
            </w:r>
          </w:p>
        </w:tc>
      </w:tr>
      <w:tr w:rsidR="00E94A63" w:rsidRPr="00A82719" w:rsidTr="00E94A63">
        <w:trPr>
          <w:cantSplit/>
          <w:trHeight w:hRule="exact" w:val="442"/>
        </w:trPr>
        <w:tc>
          <w:tcPr>
            <w:tcW w:w="2127" w:type="dxa"/>
            <w:gridSpan w:val="2"/>
            <w:tcBorders>
              <w:top w:val="single" w:sz="2" w:space="0" w:color="auto"/>
            </w:tcBorders>
          </w:tcPr>
          <w:p w:rsidR="00E94A63" w:rsidRPr="00E623DB" w:rsidRDefault="00E94A63" w:rsidP="001143D9">
            <w:pPr>
              <w:spacing w:before="40" w:after="40" w:line="276" w:lineRule="auto"/>
              <w:jc w:val="both"/>
              <w:rPr>
                <w:rFonts w:ascii="Times New Roman" w:eastAsiaTheme="minorHAnsi" w:hAnsi="Times New Roman"/>
                <w:b/>
                <w:sz w:val="22"/>
                <w:szCs w:val="22"/>
                <w:lang w:eastAsia="en-US"/>
              </w:rPr>
            </w:pPr>
            <w:r w:rsidRPr="00E623DB">
              <w:rPr>
                <w:rFonts w:ascii="Times New Roman" w:eastAsiaTheme="minorHAnsi" w:hAnsi="Times New Roman"/>
                <w:b/>
                <w:bCs/>
                <w:sz w:val="22"/>
                <w:szCs w:val="22"/>
                <w:lang w:eastAsia="en-US"/>
              </w:rPr>
              <w:t>Lun</w:t>
            </w:r>
            <w:r w:rsidRPr="00E623DB">
              <w:rPr>
                <w:rFonts w:ascii="Times New Roman" w:eastAsiaTheme="minorHAnsi" w:hAnsi="Times New Roman"/>
                <w:b/>
                <w:sz w:val="22"/>
                <w:szCs w:val="22"/>
                <w:lang w:eastAsia="en-US"/>
              </w:rPr>
              <w:t xml:space="preserve"> </w:t>
            </w:r>
            <w:r>
              <w:rPr>
                <w:rFonts w:ascii="Times New Roman" w:eastAsiaTheme="minorHAnsi" w:hAnsi="Times New Roman"/>
                <w:b/>
                <w:sz w:val="22"/>
                <w:szCs w:val="22"/>
                <w:lang w:eastAsia="en-US"/>
              </w:rPr>
              <w:t xml:space="preserve">8 </w:t>
            </w:r>
            <w:proofErr w:type="spellStart"/>
            <w:r>
              <w:rPr>
                <w:rFonts w:ascii="Times New Roman" w:eastAsiaTheme="minorHAnsi" w:hAnsi="Times New Roman"/>
                <w:b/>
                <w:sz w:val="22"/>
                <w:szCs w:val="22"/>
                <w:lang w:eastAsia="en-US"/>
              </w:rPr>
              <w:t>juil</w:t>
            </w:r>
            <w:proofErr w:type="spellEnd"/>
            <w:r w:rsidRPr="00E623DB">
              <w:rPr>
                <w:rFonts w:ascii="Times New Roman" w:eastAsiaTheme="minorHAnsi" w:hAnsi="Times New Roman"/>
                <w:b/>
                <w:sz w:val="22"/>
                <w:szCs w:val="22"/>
                <w:lang w:eastAsia="en-US"/>
              </w:rPr>
              <w:t xml:space="preserve"> </w:t>
            </w:r>
            <w:r>
              <w:rPr>
                <w:rFonts w:ascii="Times New Roman" w:eastAsiaTheme="minorHAnsi" w:hAnsi="Times New Roman"/>
                <w:b/>
                <w:sz w:val="22"/>
                <w:szCs w:val="22"/>
                <w:lang w:eastAsia="en-US"/>
              </w:rPr>
              <w:t xml:space="preserve">  </w:t>
            </w:r>
            <w:r>
              <w:rPr>
                <w:rFonts w:ascii="Times New Roman" w:eastAsiaTheme="minorHAnsi" w:hAnsi="Times New Roman"/>
                <w:b/>
                <w:sz w:val="22"/>
                <w:szCs w:val="22"/>
                <w:lang w:eastAsia="en-US"/>
              </w:rPr>
              <w:t xml:space="preserve"> </w:t>
            </w:r>
            <w:r w:rsidRPr="00E623DB">
              <w:rPr>
                <w:rFonts w:ascii="Times New Roman" w:eastAsiaTheme="minorHAnsi" w:hAnsi="Times New Roman"/>
                <w:b/>
                <w:sz w:val="22"/>
                <w:szCs w:val="22"/>
                <w:lang w:eastAsia="en-US"/>
              </w:rPr>
              <w:t>16h30</w:t>
            </w:r>
          </w:p>
          <w:p w:rsidR="00E94A63" w:rsidRPr="00E22E35" w:rsidRDefault="00E94A63" w:rsidP="001143D9">
            <w:pPr>
              <w:spacing w:before="40" w:after="40" w:line="276" w:lineRule="auto"/>
              <w:jc w:val="center"/>
              <w:rPr>
                <w:rFonts w:ascii="Times New Roman" w:eastAsiaTheme="minorHAnsi" w:hAnsi="Times New Roman"/>
                <w:b/>
                <w:i/>
                <w:sz w:val="22"/>
                <w:szCs w:val="22"/>
                <w:lang w:val="de-DE" w:eastAsia="en-US"/>
              </w:rPr>
            </w:pPr>
          </w:p>
        </w:tc>
        <w:tc>
          <w:tcPr>
            <w:tcW w:w="5102" w:type="dxa"/>
            <w:tcBorders>
              <w:top w:val="single" w:sz="2" w:space="0" w:color="auto"/>
            </w:tcBorders>
            <w:shd w:val="clear" w:color="auto" w:fill="FFFFFF" w:themeFill="background1"/>
          </w:tcPr>
          <w:p w:rsidR="00E94A63" w:rsidRPr="00734394" w:rsidRDefault="00E94A63" w:rsidP="001143D9">
            <w:pPr>
              <w:spacing w:before="40" w:after="40"/>
              <w:jc w:val="both"/>
              <w:rPr>
                <w:rFonts w:ascii="Times New Roman" w:eastAsiaTheme="minorHAnsi" w:hAnsi="Times New Roman"/>
                <w:b/>
                <w:lang w:eastAsia="en-US"/>
              </w:rPr>
            </w:pPr>
            <w:r w:rsidRPr="00E94A63">
              <w:rPr>
                <w:rFonts w:ascii="Times New Roman" w:eastAsiaTheme="minorHAnsi" w:hAnsi="Times New Roman"/>
                <w:b/>
                <w:sz w:val="28"/>
                <w:lang w:eastAsia="en-US"/>
              </w:rPr>
              <w:t>Liturgie de la Parole avec communion</w:t>
            </w:r>
          </w:p>
        </w:tc>
      </w:tr>
      <w:tr w:rsidR="00E94A63" w:rsidRPr="00D953C6" w:rsidTr="00E94A63">
        <w:trPr>
          <w:cantSplit/>
          <w:trHeight w:hRule="exact" w:val="347"/>
        </w:trPr>
        <w:tc>
          <w:tcPr>
            <w:tcW w:w="2127" w:type="dxa"/>
            <w:gridSpan w:val="2"/>
          </w:tcPr>
          <w:p w:rsidR="00E94A63" w:rsidRPr="00D953C6" w:rsidRDefault="00E94A63" w:rsidP="001143D9">
            <w:pPr>
              <w:rPr>
                <w:rFonts w:ascii="Times New Roman" w:eastAsiaTheme="minorHAnsi" w:hAnsi="Times New Roman"/>
                <w:b/>
                <w:sz w:val="22"/>
                <w:szCs w:val="22"/>
                <w:lang w:val="en-CA" w:eastAsia="en-US"/>
              </w:rPr>
            </w:pPr>
            <w:r w:rsidRPr="00D953C6">
              <w:rPr>
                <w:rFonts w:ascii="Times New Roman" w:eastAsiaTheme="minorHAnsi" w:hAnsi="Times New Roman"/>
                <w:b/>
                <w:sz w:val="22"/>
                <w:szCs w:val="22"/>
                <w:lang w:val="en-CA" w:eastAsia="en-US"/>
              </w:rPr>
              <w:t xml:space="preserve">Mar </w:t>
            </w:r>
            <w:r>
              <w:rPr>
                <w:rFonts w:ascii="Times New Roman" w:eastAsiaTheme="minorHAnsi" w:hAnsi="Times New Roman"/>
                <w:b/>
                <w:sz w:val="22"/>
                <w:szCs w:val="22"/>
                <w:lang w:val="en-CA" w:eastAsia="en-US"/>
              </w:rPr>
              <w:t xml:space="preserve">9 </w:t>
            </w:r>
            <w:proofErr w:type="spellStart"/>
            <w:r w:rsidRPr="00111E34">
              <w:rPr>
                <w:rFonts w:ascii="Times New Roman" w:eastAsiaTheme="minorHAnsi" w:hAnsi="Times New Roman"/>
                <w:b/>
                <w:sz w:val="22"/>
                <w:szCs w:val="22"/>
                <w:lang w:eastAsia="en-US"/>
              </w:rPr>
              <w:t>jui</w:t>
            </w:r>
            <w:r>
              <w:rPr>
                <w:rFonts w:ascii="Times New Roman" w:eastAsiaTheme="minorHAnsi" w:hAnsi="Times New Roman"/>
                <w:b/>
                <w:sz w:val="22"/>
                <w:szCs w:val="22"/>
                <w:lang w:eastAsia="en-US"/>
              </w:rPr>
              <w:t>l</w:t>
            </w:r>
            <w:proofErr w:type="spellEnd"/>
            <w:r>
              <w:rPr>
                <w:rFonts w:ascii="Times New Roman" w:eastAsiaTheme="minorHAnsi" w:hAnsi="Times New Roman"/>
                <w:b/>
                <w:sz w:val="22"/>
                <w:szCs w:val="22"/>
                <w:lang w:val="en-CA" w:eastAsia="en-US"/>
              </w:rPr>
              <w:t xml:space="preserve">     </w:t>
            </w:r>
            <w:r>
              <w:rPr>
                <w:rFonts w:ascii="Times New Roman" w:eastAsiaTheme="minorHAnsi" w:hAnsi="Times New Roman"/>
                <w:b/>
                <w:sz w:val="22"/>
                <w:szCs w:val="22"/>
                <w:lang w:val="en-CA" w:eastAsia="en-US"/>
              </w:rPr>
              <w:t xml:space="preserve"> </w:t>
            </w:r>
            <w:r w:rsidRPr="00D953C6">
              <w:rPr>
                <w:rFonts w:ascii="Times New Roman" w:eastAsiaTheme="minorHAnsi" w:hAnsi="Times New Roman"/>
                <w:b/>
                <w:sz w:val="22"/>
                <w:szCs w:val="22"/>
                <w:lang w:val="en-CA" w:eastAsia="en-US"/>
              </w:rPr>
              <w:t>8h30</w:t>
            </w:r>
          </w:p>
          <w:p w:rsidR="00E94A63" w:rsidRPr="00D953C6" w:rsidRDefault="00E94A63" w:rsidP="001143D9">
            <w:pPr>
              <w:pStyle w:val="Lgende"/>
              <w:jc w:val="center"/>
              <w:rPr>
                <w:rFonts w:eastAsiaTheme="minorHAnsi"/>
                <w:b/>
                <w:i/>
                <w:sz w:val="20"/>
                <w:lang w:val="en-CA" w:eastAsia="en-US"/>
              </w:rPr>
            </w:pPr>
          </w:p>
        </w:tc>
        <w:tc>
          <w:tcPr>
            <w:tcW w:w="5102" w:type="dxa"/>
            <w:shd w:val="clear" w:color="auto" w:fill="auto"/>
          </w:tcPr>
          <w:p w:rsidR="00E94A63" w:rsidRPr="00986433" w:rsidRDefault="00E94A63" w:rsidP="001143D9">
            <w:pPr>
              <w:pStyle w:val="Lgende"/>
              <w:rPr>
                <w:rFonts w:eastAsiaTheme="minorHAnsi"/>
                <w:sz w:val="24"/>
                <w:lang w:eastAsia="en-US"/>
              </w:rPr>
            </w:pPr>
            <w:r w:rsidRPr="00986433">
              <w:rPr>
                <w:rFonts w:eastAsiaTheme="minorHAnsi"/>
                <w:sz w:val="24"/>
                <w:lang w:eastAsia="en-US"/>
              </w:rPr>
              <w:t xml:space="preserve">Céline </w:t>
            </w:r>
            <w:proofErr w:type="spellStart"/>
            <w:r w:rsidRPr="00986433">
              <w:rPr>
                <w:rFonts w:eastAsiaTheme="minorHAnsi"/>
                <w:sz w:val="24"/>
                <w:lang w:eastAsia="en-US"/>
              </w:rPr>
              <w:t>Sayad</w:t>
            </w:r>
            <w:proofErr w:type="spellEnd"/>
            <w:r w:rsidRPr="00986433">
              <w:rPr>
                <w:rFonts w:eastAsiaTheme="minorHAnsi"/>
                <w:sz w:val="24"/>
                <w:lang w:eastAsia="en-US"/>
              </w:rPr>
              <w:t xml:space="preserve"> -----------------------------</w:t>
            </w:r>
            <w:r w:rsidR="00703ED0">
              <w:rPr>
                <w:rFonts w:eastAsiaTheme="minorHAnsi"/>
                <w:sz w:val="24"/>
                <w:lang w:eastAsia="en-US"/>
              </w:rPr>
              <w:t>-</w:t>
            </w:r>
            <w:r w:rsidRPr="00986433">
              <w:rPr>
                <w:rFonts w:eastAsiaTheme="minorHAnsi"/>
                <w:sz w:val="24"/>
                <w:lang w:eastAsia="en-US"/>
              </w:rPr>
              <w:t xml:space="preserve"> Jean-Marie</w:t>
            </w:r>
          </w:p>
        </w:tc>
      </w:tr>
      <w:tr w:rsidR="00E94A63" w:rsidRPr="00A82719" w:rsidTr="00E94A63">
        <w:trPr>
          <w:cantSplit/>
          <w:trHeight w:hRule="exact" w:val="353"/>
        </w:trPr>
        <w:tc>
          <w:tcPr>
            <w:tcW w:w="1134" w:type="dxa"/>
            <w:shd w:val="clear" w:color="auto" w:fill="FFFFFF"/>
          </w:tcPr>
          <w:p w:rsidR="00E94A63" w:rsidRPr="00A82719" w:rsidRDefault="00E94A63" w:rsidP="001143D9">
            <w:pPr>
              <w:spacing w:before="40" w:line="276" w:lineRule="auto"/>
              <w:rPr>
                <w:rFonts w:ascii="Times New Roman" w:eastAsiaTheme="minorHAnsi" w:hAnsi="Times New Roman"/>
                <w:b/>
                <w:i/>
                <w:iCs/>
                <w:sz w:val="22"/>
                <w:szCs w:val="22"/>
                <w:lang w:eastAsia="en-US"/>
              </w:rPr>
            </w:pPr>
            <w:proofErr w:type="spellStart"/>
            <w:r w:rsidRPr="00A82719">
              <w:rPr>
                <w:rFonts w:ascii="Times New Roman" w:eastAsiaTheme="minorHAnsi" w:hAnsi="Times New Roman"/>
                <w:b/>
                <w:i/>
                <w:iCs/>
                <w:sz w:val="22"/>
                <w:szCs w:val="22"/>
                <w:lang w:eastAsia="en-US"/>
              </w:rPr>
              <w:t>Bellerive</w:t>
            </w:r>
            <w:proofErr w:type="spellEnd"/>
            <w:r w:rsidRPr="00A82719">
              <w:rPr>
                <w:rFonts w:ascii="Times New Roman" w:eastAsiaTheme="minorHAnsi" w:hAnsi="Times New Roman"/>
                <w:b/>
                <w:i/>
                <w:iCs/>
                <w:sz w:val="22"/>
                <w:szCs w:val="22"/>
                <w:lang w:eastAsia="en-US"/>
              </w:rPr>
              <w:t xml:space="preserve">  </w:t>
            </w:r>
          </w:p>
        </w:tc>
        <w:tc>
          <w:tcPr>
            <w:tcW w:w="993" w:type="dxa"/>
            <w:shd w:val="clear" w:color="auto" w:fill="FFFFFF"/>
          </w:tcPr>
          <w:p w:rsidR="00E94A63" w:rsidRPr="00A82719" w:rsidRDefault="00E94A63" w:rsidP="001143D9">
            <w:pPr>
              <w:spacing w:before="40" w:line="276" w:lineRule="auto"/>
              <w:rPr>
                <w:rFonts w:ascii="Times New Roman" w:eastAsiaTheme="minorHAnsi" w:hAnsi="Times New Roman"/>
                <w:b/>
                <w:sz w:val="22"/>
                <w:szCs w:val="22"/>
                <w:lang w:eastAsia="en-US"/>
              </w:rPr>
            </w:pPr>
            <w:r>
              <w:rPr>
                <w:rFonts w:ascii="Times New Roman" w:eastAsiaTheme="minorHAnsi" w:hAnsi="Times New Roman"/>
                <w:b/>
                <w:sz w:val="22"/>
                <w:szCs w:val="22"/>
                <w:lang w:eastAsia="en-US"/>
              </w:rPr>
              <w:t xml:space="preserve"> </w:t>
            </w:r>
            <w:r w:rsidRPr="00A82719">
              <w:rPr>
                <w:rFonts w:ascii="Times New Roman" w:eastAsiaTheme="minorHAnsi" w:hAnsi="Times New Roman"/>
                <w:b/>
                <w:sz w:val="22"/>
                <w:szCs w:val="22"/>
                <w:lang w:eastAsia="en-US"/>
              </w:rPr>
              <w:t>10h00</w:t>
            </w:r>
          </w:p>
        </w:tc>
        <w:tc>
          <w:tcPr>
            <w:tcW w:w="5102" w:type="dxa"/>
            <w:shd w:val="clear" w:color="auto" w:fill="FFFFFF"/>
          </w:tcPr>
          <w:p w:rsidR="00E94A63" w:rsidRPr="00CE7469" w:rsidRDefault="00E94A63" w:rsidP="001143D9">
            <w:pPr>
              <w:pStyle w:val="Lgende"/>
              <w:rPr>
                <w:rFonts w:eastAsiaTheme="minorHAnsi"/>
                <w:sz w:val="24"/>
                <w:lang w:eastAsia="en-US"/>
              </w:rPr>
            </w:pPr>
            <w:r>
              <w:rPr>
                <w:rFonts w:eastAsiaTheme="minorHAnsi"/>
                <w:sz w:val="24"/>
                <w:lang w:eastAsia="en-US"/>
              </w:rPr>
              <w:t>Pour ma famille --------------------</w:t>
            </w:r>
            <w:r w:rsidR="00703ED0">
              <w:rPr>
                <w:rFonts w:eastAsiaTheme="minorHAnsi"/>
                <w:sz w:val="24"/>
                <w:lang w:eastAsia="en-US"/>
              </w:rPr>
              <w:t xml:space="preserve"> </w:t>
            </w:r>
            <w:r>
              <w:rPr>
                <w:rFonts w:eastAsiaTheme="minorHAnsi"/>
                <w:sz w:val="24"/>
                <w:lang w:eastAsia="en-US"/>
              </w:rPr>
              <w:t>Monique Toupin</w:t>
            </w:r>
          </w:p>
        </w:tc>
      </w:tr>
      <w:tr w:rsidR="00E94A63" w:rsidRPr="00A82719" w:rsidTr="00E94A63">
        <w:trPr>
          <w:cantSplit/>
          <w:trHeight w:hRule="exact" w:val="439"/>
        </w:trPr>
        <w:tc>
          <w:tcPr>
            <w:tcW w:w="2127" w:type="dxa"/>
            <w:gridSpan w:val="2"/>
          </w:tcPr>
          <w:p w:rsidR="00E94A63" w:rsidRPr="00D953C6" w:rsidRDefault="00E94A63" w:rsidP="001143D9">
            <w:pPr>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Mer</w:t>
            </w:r>
            <w:r>
              <w:rPr>
                <w:rFonts w:ascii="Times New Roman" w:eastAsiaTheme="minorHAnsi" w:hAnsi="Times New Roman"/>
                <w:b/>
                <w:sz w:val="22"/>
                <w:szCs w:val="22"/>
                <w:lang w:eastAsia="en-US"/>
              </w:rPr>
              <w:t xml:space="preserve"> 10 </w:t>
            </w:r>
            <w:proofErr w:type="spellStart"/>
            <w:r w:rsidRPr="00111E34">
              <w:rPr>
                <w:rFonts w:ascii="Times New Roman" w:eastAsiaTheme="minorHAnsi" w:hAnsi="Times New Roman"/>
                <w:b/>
                <w:sz w:val="22"/>
                <w:szCs w:val="22"/>
                <w:lang w:eastAsia="en-US"/>
              </w:rPr>
              <w:t>jui</w:t>
            </w:r>
            <w:r>
              <w:rPr>
                <w:rFonts w:ascii="Times New Roman" w:eastAsiaTheme="minorHAnsi" w:hAnsi="Times New Roman"/>
                <w:b/>
                <w:sz w:val="22"/>
                <w:szCs w:val="22"/>
                <w:lang w:eastAsia="en-US"/>
              </w:rPr>
              <w:t>l</w:t>
            </w:r>
            <w:proofErr w:type="spellEnd"/>
            <w:r w:rsidRPr="00D953C6">
              <w:rPr>
                <w:rFonts w:ascii="Times New Roman" w:eastAsiaTheme="minorHAnsi" w:hAnsi="Times New Roman"/>
                <w:b/>
                <w:sz w:val="22"/>
                <w:szCs w:val="22"/>
                <w:lang w:eastAsia="en-US"/>
              </w:rPr>
              <w:t xml:space="preserve"> </w:t>
            </w:r>
            <w:r>
              <w:rPr>
                <w:rFonts w:ascii="Times New Roman" w:eastAsiaTheme="minorHAnsi" w:hAnsi="Times New Roman"/>
                <w:b/>
                <w:sz w:val="22"/>
                <w:szCs w:val="22"/>
                <w:lang w:eastAsia="en-US"/>
              </w:rPr>
              <w:t xml:space="preserve">  </w:t>
            </w:r>
            <w:r w:rsidRPr="00D953C6">
              <w:rPr>
                <w:rFonts w:ascii="Times New Roman" w:eastAsiaTheme="minorHAnsi" w:hAnsi="Times New Roman"/>
                <w:b/>
                <w:sz w:val="22"/>
                <w:szCs w:val="22"/>
                <w:lang w:eastAsia="en-US"/>
              </w:rPr>
              <w:t>1</w:t>
            </w:r>
            <w:r>
              <w:rPr>
                <w:rFonts w:ascii="Times New Roman" w:eastAsiaTheme="minorHAnsi" w:hAnsi="Times New Roman"/>
                <w:b/>
                <w:sz w:val="22"/>
                <w:szCs w:val="22"/>
                <w:lang w:eastAsia="en-US"/>
              </w:rPr>
              <w:t>6h30</w:t>
            </w:r>
          </w:p>
          <w:p w:rsidR="00E94A63" w:rsidRPr="004E799E" w:rsidRDefault="00E94A63" w:rsidP="001143D9">
            <w:pPr>
              <w:jc w:val="center"/>
              <w:rPr>
                <w:rFonts w:ascii="Times New Roman" w:eastAsiaTheme="minorHAnsi" w:hAnsi="Times New Roman"/>
                <w:b/>
                <w:i/>
                <w:sz w:val="20"/>
                <w:szCs w:val="20"/>
                <w:lang w:eastAsia="en-US"/>
              </w:rPr>
            </w:pPr>
          </w:p>
        </w:tc>
        <w:tc>
          <w:tcPr>
            <w:tcW w:w="5102" w:type="dxa"/>
          </w:tcPr>
          <w:p w:rsidR="00E94A63" w:rsidRPr="00A82719" w:rsidRDefault="00E94A63" w:rsidP="001143D9">
            <w:pPr>
              <w:spacing w:before="40" w:after="40"/>
              <w:rPr>
                <w:rFonts w:ascii="Times New Roman" w:eastAsiaTheme="minorHAnsi" w:hAnsi="Times New Roman"/>
                <w:lang w:eastAsia="en-US"/>
              </w:rPr>
            </w:pPr>
            <w:r>
              <w:rPr>
                <w:rFonts w:ascii="Times New Roman" w:eastAsiaTheme="minorHAnsi" w:hAnsi="Times New Roman"/>
                <w:lang w:eastAsia="en-US"/>
              </w:rPr>
              <w:t>Luce Martel ------------------------------------- Carole</w:t>
            </w:r>
          </w:p>
        </w:tc>
      </w:tr>
      <w:tr w:rsidR="00E94A63" w:rsidRPr="00A82719" w:rsidTr="00E94A63">
        <w:trPr>
          <w:cantSplit/>
          <w:trHeight w:hRule="exact" w:val="559"/>
        </w:trPr>
        <w:tc>
          <w:tcPr>
            <w:tcW w:w="2127" w:type="dxa"/>
            <w:gridSpan w:val="2"/>
          </w:tcPr>
          <w:p w:rsidR="00E94A63" w:rsidRPr="00D953C6" w:rsidRDefault="00E94A63" w:rsidP="001143D9">
            <w:pPr>
              <w:pStyle w:val="Lgende"/>
              <w:rPr>
                <w:rFonts w:eastAsiaTheme="minorHAnsi"/>
                <w:b/>
                <w:sz w:val="22"/>
                <w:szCs w:val="22"/>
                <w:lang w:eastAsia="en-US"/>
              </w:rPr>
            </w:pPr>
            <w:r w:rsidRPr="00D953C6">
              <w:rPr>
                <w:rFonts w:eastAsiaTheme="minorHAnsi"/>
                <w:b/>
                <w:sz w:val="22"/>
                <w:szCs w:val="22"/>
                <w:lang w:eastAsia="en-US"/>
              </w:rPr>
              <w:t xml:space="preserve">Jeu </w:t>
            </w:r>
            <w:r>
              <w:rPr>
                <w:rFonts w:eastAsiaTheme="minorHAnsi"/>
                <w:b/>
                <w:sz w:val="22"/>
                <w:szCs w:val="22"/>
                <w:lang w:eastAsia="en-US"/>
              </w:rPr>
              <w:t xml:space="preserve">11 </w:t>
            </w:r>
            <w:proofErr w:type="spellStart"/>
            <w:r w:rsidRPr="00111E34">
              <w:rPr>
                <w:rFonts w:eastAsiaTheme="minorHAnsi"/>
                <w:b/>
                <w:sz w:val="22"/>
                <w:szCs w:val="22"/>
                <w:lang w:eastAsia="en-US"/>
              </w:rPr>
              <w:t>jui</w:t>
            </w:r>
            <w:r>
              <w:rPr>
                <w:rFonts w:eastAsiaTheme="minorHAnsi"/>
                <w:b/>
                <w:sz w:val="22"/>
                <w:szCs w:val="22"/>
                <w:lang w:eastAsia="en-US"/>
              </w:rPr>
              <w:t>l</w:t>
            </w:r>
            <w:proofErr w:type="spellEnd"/>
            <w:r w:rsidRPr="00D953C6">
              <w:rPr>
                <w:rFonts w:eastAsiaTheme="minorHAnsi"/>
                <w:b/>
                <w:sz w:val="22"/>
                <w:szCs w:val="22"/>
                <w:lang w:eastAsia="en-US"/>
              </w:rPr>
              <w:t xml:space="preserve">  </w:t>
            </w:r>
            <w:r>
              <w:rPr>
                <w:rFonts w:eastAsiaTheme="minorHAnsi"/>
                <w:b/>
                <w:sz w:val="22"/>
                <w:szCs w:val="22"/>
                <w:lang w:eastAsia="en-US"/>
              </w:rPr>
              <w:t xml:space="preserve"> </w:t>
            </w:r>
            <w:r w:rsidRPr="00D953C6">
              <w:rPr>
                <w:rFonts w:eastAsiaTheme="minorHAnsi"/>
                <w:b/>
                <w:sz w:val="22"/>
                <w:szCs w:val="22"/>
                <w:lang w:eastAsia="en-US"/>
              </w:rPr>
              <w:t xml:space="preserve"> </w:t>
            </w:r>
            <w:r>
              <w:rPr>
                <w:rFonts w:eastAsiaTheme="minorHAnsi"/>
                <w:b/>
                <w:sz w:val="22"/>
                <w:szCs w:val="22"/>
                <w:lang w:eastAsia="en-US"/>
              </w:rPr>
              <w:t xml:space="preserve"> </w:t>
            </w:r>
            <w:r w:rsidRPr="00D953C6">
              <w:rPr>
                <w:rFonts w:eastAsiaTheme="minorHAnsi"/>
                <w:b/>
                <w:sz w:val="22"/>
                <w:szCs w:val="22"/>
                <w:lang w:eastAsia="en-US"/>
              </w:rPr>
              <w:t>8h30</w:t>
            </w:r>
          </w:p>
          <w:p w:rsidR="00E94A63" w:rsidRPr="00CE7469" w:rsidRDefault="00E94A63" w:rsidP="001143D9">
            <w:pPr>
              <w:pStyle w:val="Lgende"/>
              <w:jc w:val="center"/>
              <w:rPr>
                <w:rFonts w:eastAsiaTheme="minorHAnsi"/>
                <w:i/>
                <w:sz w:val="24"/>
                <w:szCs w:val="24"/>
                <w:lang w:eastAsia="en-US"/>
              </w:rPr>
            </w:pPr>
            <w:r>
              <w:rPr>
                <w:rFonts w:eastAsiaTheme="minorHAnsi"/>
                <w:i/>
                <w:sz w:val="24"/>
                <w:szCs w:val="24"/>
                <w:lang w:eastAsia="en-US"/>
              </w:rPr>
              <w:t>St-Benoit</w:t>
            </w:r>
          </w:p>
        </w:tc>
        <w:tc>
          <w:tcPr>
            <w:tcW w:w="5102" w:type="dxa"/>
          </w:tcPr>
          <w:p w:rsidR="00E94A63" w:rsidRPr="00A82719" w:rsidRDefault="00E94A63" w:rsidP="001143D9">
            <w:pPr>
              <w:spacing w:before="40" w:after="40"/>
              <w:rPr>
                <w:rFonts w:ascii="Times New Roman" w:eastAsiaTheme="minorHAnsi" w:hAnsi="Times New Roman"/>
                <w:lang w:eastAsia="en-US"/>
              </w:rPr>
            </w:pPr>
            <w:r>
              <w:rPr>
                <w:rFonts w:ascii="Times New Roman" w:eastAsiaTheme="minorHAnsi" w:hAnsi="Times New Roman"/>
                <w:lang w:eastAsia="en-US"/>
              </w:rPr>
              <w:t xml:space="preserve">André </w:t>
            </w:r>
            <w:proofErr w:type="spellStart"/>
            <w:r>
              <w:rPr>
                <w:rFonts w:ascii="Times New Roman" w:eastAsiaTheme="minorHAnsi" w:hAnsi="Times New Roman"/>
                <w:lang w:eastAsia="en-US"/>
              </w:rPr>
              <w:t>Boudrias</w:t>
            </w:r>
            <w:proofErr w:type="spellEnd"/>
            <w:r>
              <w:rPr>
                <w:rFonts w:ascii="Times New Roman" w:eastAsiaTheme="minorHAnsi" w:hAnsi="Times New Roman"/>
                <w:lang w:eastAsia="en-US"/>
              </w:rPr>
              <w:t xml:space="preserve"> ----------</w:t>
            </w:r>
            <w:r w:rsidRPr="001456A3">
              <w:rPr>
                <w:rFonts w:ascii="Times New Roman" w:eastAsiaTheme="minorHAnsi" w:hAnsi="Times New Roman"/>
                <w:lang w:eastAsia="en-US"/>
              </w:rPr>
              <w:t xml:space="preserve"> Offrandes aux funérailles</w:t>
            </w:r>
          </w:p>
        </w:tc>
      </w:tr>
      <w:tr w:rsidR="00E94A63" w:rsidRPr="00A82719" w:rsidTr="00703ED0">
        <w:trPr>
          <w:cantSplit/>
          <w:trHeight w:hRule="exact" w:val="523"/>
        </w:trPr>
        <w:tc>
          <w:tcPr>
            <w:tcW w:w="2127" w:type="dxa"/>
            <w:gridSpan w:val="2"/>
          </w:tcPr>
          <w:p w:rsidR="00E94A63" w:rsidRDefault="00E94A63" w:rsidP="00E94A63">
            <w:pPr>
              <w:pStyle w:val="Lgende"/>
              <w:rPr>
                <w:rFonts w:eastAsiaTheme="minorHAnsi"/>
                <w:b/>
                <w:sz w:val="22"/>
                <w:szCs w:val="22"/>
                <w:lang w:eastAsia="en-US"/>
              </w:rPr>
            </w:pPr>
            <w:proofErr w:type="spellStart"/>
            <w:r w:rsidRPr="00D953C6">
              <w:rPr>
                <w:rFonts w:eastAsiaTheme="minorHAnsi"/>
                <w:b/>
                <w:sz w:val="22"/>
                <w:szCs w:val="22"/>
                <w:lang w:eastAsia="en-US"/>
              </w:rPr>
              <w:t>Ven</w:t>
            </w:r>
            <w:proofErr w:type="spellEnd"/>
            <w:r w:rsidRPr="00D953C6">
              <w:rPr>
                <w:rFonts w:eastAsiaTheme="minorHAnsi"/>
                <w:b/>
                <w:sz w:val="22"/>
                <w:szCs w:val="22"/>
                <w:lang w:eastAsia="en-US"/>
              </w:rPr>
              <w:t xml:space="preserve"> </w:t>
            </w:r>
            <w:r>
              <w:rPr>
                <w:rFonts w:eastAsiaTheme="minorHAnsi"/>
                <w:b/>
                <w:sz w:val="22"/>
                <w:szCs w:val="22"/>
                <w:lang w:eastAsia="en-US"/>
              </w:rPr>
              <w:t xml:space="preserve">12 </w:t>
            </w:r>
            <w:proofErr w:type="spellStart"/>
            <w:r w:rsidRPr="00111E34">
              <w:rPr>
                <w:rFonts w:eastAsiaTheme="minorHAnsi"/>
                <w:b/>
                <w:sz w:val="22"/>
                <w:szCs w:val="22"/>
                <w:lang w:eastAsia="en-US"/>
              </w:rPr>
              <w:t>jui</w:t>
            </w:r>
            <w:r>
              <w:rPr>
                <w:rFonts w:eastAsiaTheme="minorHAnsi"/>
                <w:b/>
                <w:sz w:val="22"/>
                <w:szCs w:val="22"/>
                <w:lang w:eastAsia="en-US"/>
              </w:rPr>
              <w:t>l</w:t>
            </w:r>
            <w:proofErr w:type="spellEnd"/>
            <w:r>
              <w:rPr>
                <w:rFonts w:eastAsiaTheme="minorHAnsi"/>
                <w:b/>
                <w:sz w:val="22"/>
                <w:szCs w:val="22"/>
                <w:lang w:eastAsia="en-US"/>
              </w:rPr>
              <w:t xml:space="preserve">   1</w:t>
            </w:r>
            <w:r w:rsidRPr="00D953C6">
              <w:rPr>
                <w:rFonts w:eastAsiaTheme="minorHAnsi"/>
                <w:b/>
                <w:sz w:val="22"/>
                <w:szCs w:val="22"/>
                <w:lang w:eastAsia="en-US"/>
              </w:rPr>
              <w:t>6h30</w:t>
            </w:r>
          </w:p>
          <w:p w:rsidR="00703ED0" w:rsidRPr="00703ED0" w:rsidRDefault="00703ED0" w:rsidP="00703ED0">
            <w:pPr>
              <w:rPr>
                <w:rFonts w:eastAsiaTheme="minorHAnsi"/>
                <w:sz w:val="16"/>
                <w:szCs w:val="16"/>
                <w:lang w:eastAsia="en-US"/>
              </w:rPr>
            </w:pPr>
          </w:p>
        </w:tc>
        <w:tc>
          <w:tcPr>
            <w:tcW w:w="5102" w:type="dxa"/>
          </w:tcPr>
          <w:p w:rsidR="00703ED0" w:rsidRPr="00703ED0" w:rsidRDefault="00E94A63" w:rsidP="001143D9">
            <w:pPr>
              <w:spacing w:before="40" w:after="40"/>
              <w:rPr>
                <w:rFonts w:ascii="Times New Roman" w:eastAsiaTheme="minorHAnsi" w:hAnsi="Times New Roman"/>
                <w:lang w:eastAsia="en-US"/>
              </w:rPr>
            </w:pPr>
            <w:r>
              <w:rPr>
                <w:rFonts w:ascii="Times New Roman" w:eastAsiaTheme="minorHAnsi" w:hAnsi="Times New Roman"/>
                <w:lang w:eastAsia="en-US"/>
              </w:rPr>
              <w:t>Monique Lavoie ---------</w:t>
            </w:r>
            <w:r>
              <w:t xml:space="preserve"> </w:t>
            </w:r>
            <w:r w:rsidRPr="001456A3">
              <w:rPr>
                <w:rFonts w:ascii="Times New Roman" w:eastAsiaTheme="minorHAnsi" w:hAnsi="Times New Roman"/>
                <w:lang w:eastAsia="en-US"/>
              </w:rPr>
              <w:t>Offrandes aux funérailles</w:t>
            </w:r>
          </w:p>
          <w:p w:rsidR="00703ED0" w:rsidRPr="00703ED0" w:rsidRDefault="00703ED0" w:rsidP="001143D9">
            <w:pPr>
              <w:spacing w:before="40" w:after="40"/>
              <w:rPr>
                <w:rFonts w:ascii="Times New Roman" w:eastAsiaTheme="minorHAnsi" w:hAnsi="Times New Roman"/>
                <w:sz w:val="14"/>
                <w:lang w:eastAsia="en-US"/>
              </w:rPr>
            </w:pPr>
          </w:p>
        </w:tc>
      </w:tr>
      <w:tr w:rsidR="00E94A63" w:rsidRPr="00A82719" w:rsidTr="00E94A63">
        <w:trPr>
          <w:cantSplit/>
          <w:trHeight w:hRule="exact" w:val="481"/>
        </w:trPr>
        <w:tc>
          <w:tcPr>
            <w:tcW w:w="2127" w:type="dxa"/>
            <w:gridSpan w:val="2"/>
            <w:tcBorders>
              <w:top w:val="single" w:sz="4" w:space="0" w:color="auto"/>
            </w:tcBorders>
          </w:tcPr>
          <w:p w:rsidR="00E94A63" w:rsidRPr="00D953C6" w:rsidRDefault="00E94A63" w:rsidP="001143D9">
            <w:pPr>
              <w:pStyle w:val="Lgende"/>
              <w:rPr>
                <w:rFonts w:eastAsiaTheme="minorHAnsi"/>
                <w:b/>
                <w:sz w:val="22"/>
                <w:szCs w:val="22"/>
                <w:lang w:eastAsia="en-US"/>
              </w:rPr>
            </w:pPr>
            <w:r w:rsidRPr="00D953C6">
              <w:rPr>
                <w:rFonts w:eastAsiaTheme="minorHAnsi"/>
                <w:b/>
                <w:sz w:val="22"/>
                <w:szCs w:val="22"/>
                <w:lang w:eastAsia="en-US"/>
              </w:rPr>
              <w:t>Sam</w:t>
            </w:r>
            <w:r>
              <w:rPr>
                <w:rFonts w:eastAsiaTheme="minorHAnsi"/>
                <w:b/>
                <w:sz w:val="22"/>
                <w:szCs w:val="22"/>
                <w:lang w:eastAsia="en-US"/>
              </w:rPr>
              <w:t xml:space="preserve"> 13 </w:t>
            </w:r>
            <w:proofErr w:type="spellStart"/>
            <w:r>
              <w:rPr>
                <w:rFonts w:eastAsiaTheme="minorHAnsi"/>
                <w:b/>
                <w:sz w:val="22"/>
                <w:szCs w:val="22"/>
                <w:lang w:eastAsia="en-US"/>
              </w:rPr>
              <w:t>juil</w:t>
            </w:r>
            <w:proofErr w:type="spellEnd"/>
            <w:r w:rsidRPr="00D953C6">
              <w:rPr>
                <w:rFonts w:eastAsiaTheme="minorHAnsi"/>
                <w:b/>
                <w:sz w:val="22"/>
                <w:szCs w:val="22"/>
                <w:lang w:eastAsia="en-US"/>
              </w:rPr>
              <w:t xml:space="preserve"> </w:t>
            </w:r>
            <w:r>
              <w:rPr>
                <w:rFonts w:eastAsiaTheme="minorHAnsi"/>
                <w:b/>
                <w:sz w:val="22"/>
                <w:szCs w:val="22"/>
                <w:lang w:eastAsia="en-US"/>
              </w:rPr>
              <w:t xml:space="preserve"> </w:t>
            </w:r>
            <w:r w:rsidRPr="00D953C6">
              <w:rPr>
                <w:rFonts w:eastAsiaTheme="minorHAnsi"/>
                <w:b/>
                <w:sz w:val="22"/>
                <w:szCs w:val="22"/>
                <w:lang w:eastAsia="en-US"/>
              </w:rPr>
              <w:t>16h30</w:t>
            </w:r>
          </w:p>
          <w:p w:rsidR="00E94A63" w:rsidRPr="00703ED0" w:rsidRDefault="00E94A63" w:rsidP="001143D9">
            <w:pPr>
              <w:pStyle w:val="Lgende"/>
              <w:rPr>
                <w:rFonts w:eastAsiaTheme="minorHAnsi"/>
                <w:b/>
                <w:i/>
                <w:sz w:val="16"/>
                <w:szCs w:val="16"/>
                <w:lang w:val="de-DE" w:eastAsia="en-US"/>
              </w:rPr>
            </w:pPr>
          </w:p>
        </w:tc>
        <w:tc>
          <w:tcPr>
            <w:tcW w:w="5102" w:type="dxa"/>
            <w:tcBorders>
              <w:top w:val="single" w:sz="4" w:space="0" w:color="auto"/>
            </w:tcBorders>
          </w:tcPr>
          <w:p w:rsidR="00E94A63" w:rsidRPr="00A82719" w:rsidRDefault="00E94A63" w:rsidP="001143D9">
            <w:pPr>
              <w:spacing w:before="40" w:after="40"/>
              <w:rPr>
                <w:rFonts w:ascii="Times New Roman" w:eastAsiaTheme="minorHAnsi" w:hAnsi="Times New Roman"/>
                <w:lang w:eastAsia="en-US"/>
              </w:rPr>
            </w:pPr>
            <w:r>
              <w:rPr>
                <w:rFonts w:ascii="Times New Roman" w:eastAsiaTheme="minorHAnsi" w:hAnsi="Times New Roman"/>
                <w:lang w:eastAsia="en-US"/>
              </w:rPr>
              <w:t>Josée Lalonde-------------------------- Tante Ginette</w:t>
            </w:r>
          </w:p>
        </w:tc>
      </w:tr>
      <w:tr w:rsidR="00E94A63" w:rsidRPr="00A82719" w:rsidTr="00E94A63">
        <w:trPr>
          <w:cantSplit/>
          <w:trHeight w:hRule="exact" w:val="680"/>
        </w:trPr>
        <w:tc>
          <w:tcPr>
            <w:tcW w:w="2127" w:type="dxa"/>
            <w:gridSpan w:val="2"/>
          </w:tcPr>
          <w:p w:rsidR="00E94A63" w:rsidRDefault="00E94A63" w:rsidP="001143D9">
            <w:pPr>
              <w:spacing w:before="40" w:line="276" w:lineRule="auto"/>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Pr>
                <w:rFonts w:ascii="Times New Roman" w:eastAsiaTheme="minorHAnsi" w:hAnsi="Times New Roman"/>
                <w:b/>
                <w:sz w:val="22"/>
                <w:szCs w:val="22"/>
                <w:lang w:eastAsia="en-US"/>
              </w:rPr>
              <w:t xml:space="preserve">14 </w:t>
            </w:r>
            <w:proofErr w:type="spellStart"/>
            <w:r>
              <w:rPr>
                <w:rFonts w:ascii="Times New Roman" w:eastAsiaTheme="minorHAnsi" w:hAnsi="Times New Roman"/>
                <w:b/>
                <w:sz w:val="22"/>
                <w:szCs w:val="22"/>
                <w:lang w:eastAsia="en-US"/>
              </w:rPr>
              <w:t>juil</w:t>
            </w:r>
            <w:proofErr w:type="spellEnd"/>
            <w:r>
              <w:rPr>
                <w:rFonts w:ascii="Times New Roman" w:eastAsiaTheme="minorHAnsi" w:hAnsi="Times New Roman"/>
                <w:b/>
                <w:sz w:val="22"/>
                <w:szCs w:val="22"/>
                <w:lang w:eastAsia="en-US"/>
              </w:rPr>
              <w:t xml:space="preserve">   1</w:t>
            </w:r>
            <w:r w:rsidRPr="00D953C6">
              <w:rPr>
                <w:rFonts w:ascii="Times New Roman" w:eastAsiaTheme="minorHAnsi" w:hAnsi="Times New Roman"/>
                <w:b/>
                <w:sz w:val="22"/>
                <w:szCs w:val="22"/>
                <w:lang w:eastAsia="en-US"/>
              </w:rPr>
              <w:t>0h30</w:t>
            </w:r>
          </w:p>
          <w:p w:rsidR="00E94A63" w:rsidRPr="009C04F5" w:rsidRDefault="00E94A63" w:rsidP="001143D9">
            <w:pPr>
              <w:spacing w:before="40" w:line="276" w:lineRule="auto"/>
              <w:rPr>
                <w:rFonts w:ascii="Times New Roman" w:eastAsiaTheme="minorHAnsi" w:hAnsi="Times New Roman"/>
                <w:b/>
                <w:sz w:val="22"/>
                <w:szCs w:val="22"/>
                <w:lang w:eastAsia="en-US"/>
              </w:rPr>
            </w:pPr>
            <w:r w:rsidRPr="001456A3">
              <w:rPr>
                <w:rFonts w:ascii="Times New Roman" w:eastAsiaTheme="minorHAnsi" w:hAnsi="Times New Roman"/>
                <w:b/>
                <w:i/>
                <w:sz w:val="20"/>
                <w:szCs w:val="22"/>
                <w:lang w:eastAsia="en-US"/>
              </w:rPr>
              <w:t>1</w:t>
            </w:r>
            <w:r>
              <w:rPr>
                <w:rFonts w:ascii="Times New Roman" w:eastAsiaTheme="minorHAnsi" w:hAnsi="Times New Roman"/>
                <w:b/>
                <w:i/>
                <w:sz w:val="20"/>
                <w:szCs w:val="22"/>
                <w:lang w:eastAsia="en-US"/>
              </w:rPr>
              <w:t>5</w:t>
            </w:r>
            <w:r w:rsidRPr="001456A3">
              <w:rPr>
                <w:rFonts w:ascii="Times New Roman" w:eastAsiaTheme="minorHAnsi" w:hAnsi="Times New Roman"/>
                <w:b/>
                <w:i/>
                <w:sz w:val="20"/>
                <w:szCs w:val="22"/>
                <w:vertAlign w:val="superscript"/>
                <w:lang w:eastAsia="en-US"/>
              </w:rPr>
              <w:t>e</w:t>
            </w:r>
            <w:r w:rsidRPr="001456A3">
              <w:rPr>
                <w:rFonts w:ascii="Times New Roman" w:eastAsiaTheme="minorHAnsi" w:hAnsi="Times New Roman"/>
                <w:b/>
                <w:i/>
                <w:sz w:val="20"/>
                <w:szCs w:val="22"/>
                <w:lang w:eastAsia="en-US"/>
              </w:rPr>
              <w:t xml:space="preserve"> </w:t>
            </w:r>
            <w:proofErr w:type="spellStart"/>
            <w:r w:rsidRPr="001456A3">
              <w:rPr>
                <w:rFonts w:ascii="Times New Roman" w:eastAsiaTheme="minorHAnsi" w:hAnsi="Times New Roman"/>
                <w:b/>
                <w:i/>
                <w:sz w:val="16"/>
                <w:szCs w:val="22"/>
                <w:lang w:val="de-DE" w:eastAsia="en-US"/>
              </w:rPr>
              <w:t>d</w:t>
            </w:r>
            <w:r w:rsidRPr="001A3767">
              <w:rPr>
                <w:rFonts w:ascii="Times New Roman" w:eastAsiaTheme="minorHAnsi" w:hAnsi="Times New Roman"/>
                <w:b/>
                <w:i/>
                <w:sz w:val="18"/>
                <w:szCs w:val="22"/>
                <w:lang w:val="de-DE" w:eastAsia="en-US"/>
              </w:rPr>
              <w:t>imanche</w:t>
            </w:r>
            <w:proofErr w:type="spellEnd"/>
            <w:r w:rsidRPr="001A3767">
              <w:rPr>
                <w:rFonts w:ascii="Times New Roman" w:eastAsiaTheme="minorHAnsi" w:hAnsi="Times New Roman"/>
                <w:b/>
                <w:i/>
                <w:sz w:val="18"/>
                <w:szCs w:val="22"/>
                <w:lang w:val="de-DE" w:eastAsia="en-US"/>
              </w:rPr>
              <w:t xml:space="preserve"> </w:t>
            </w:r>
            <w:proofErr w:type="spellStart"/>
            <w:r w:rsidRPr="001456A3">
              <w:rPr>
                <w:rFonts w:ascii="Times New Roman" w:eastAsiaTheme="minorHAnsi" w:hAnsi="Times New Roman"/>
                <w:b/>
                <w:i/>
                <w:sz w:val="18"/>
                <w:szCs w:val="22"/>
                <w:lang w:val="de-DE" w:eastAsia="en-US"/>
              </w:rPr>
              <w:t>ordinaire</w:t>
            </w:r>
            <w:proofErr w:type="spellEnd"/>
            <w:r w:rsidRPr="001456A3">
              <w:rPr>
                <w:rFonts w:ascii="Times New Roman" w:eastAsiaTheme="minorHAnsi" w:hAnsi="Times New Roman"/>
                <w:b/>
                <w:i/>
                <w:sz w:val="18"/>
                <w:szCs w:val="22"/>
                <w:lang w:val="de-DE" w:eastAsia="en-US"/>
              </w:rPr>
              <w:t xml:space="preserve"> </w:t>
            </w:r>
          </w:p>
        </w:tc>
        <w:tc>
          <w:tcPr>
            <w:tcW w:w="5102" w:type="dxa"/>
          </w:tcPr>
          <w:p w:rsidR="00E94A63" w:rsidRPr="00A82719" w:rsidRDefault="00E94A63" w:rsidP="001143D9">
            <w:pPr>
              <w:spacing w:before="40" w:after="40"/>
              <w:rPr>
                <w:rFonts w:ascii="Times New Roman" w:eastAsiaTheme="minorHAnsi" w:hAnsi="Times New Roman"/>
                <w:lang w:eastAsia="en-US"/>
              </w:rPr>
            </w:pPr>
            <w:r>
              <w:rPr>
                <w:rFonts w:ascii="Times New Roman" w:eastAsiaTheme="minorHAnsi" w:hAnsi="Times New Roman"/>
                <w:lang w:eastAsia="en-US"/>
              </w:rPr>
              <w:t xml:space="preserve">Georges-Henri Morin --- </w:t>
            </w:r>
            <w:r w:rsidRPr="00426AD2">
              <w:rPr>
                <w:rFonts w:ascii="Times New Roman" w:eastAsiaTheme="minorHAnsi" w:hAnsi="Times New Roman"/>
                <w:lang w:eastAsia="en-US"/>
              </w:rPr>
              <w:t>Offrandes aux funérailles</w:t>
            </w:r>
          </w:p>
        </w:tc>
      </w:tr>
    </w:tbl>
    <w:p w:rsidR="00C05F75" w:rsidRDefault="00C05F75" w:rsidP="00C05F75">
      <w:pPr>
        <w:tabs>
          <w:tab w:val="left" w:pos="1980"/>
          <w:tab w:val="left" w:pos="2520"/>
        </w:tabs>
        <w:spacing w:after="60" w:line="264" w:lineRule="auto"/>
        <w:jc w:val="center"/>
        <w:rPr>
          <w:rFonts w:ascii="Times New Roman" w:hAnsi="Times New Roman"/>
          <w:b/>
          <w:bCs/>
          <w:iCs/>
          <w:sz w:val="32"/>
          <w:szCs w:val="32"/>
          <w:u w:val="single"/>
          <w:lang w:eastAsia="fr-CA"/>
        </w:rPr>
      </w:pPr>
      <w:bookmarkStart w:id="0" w:name="_GoBack"/>
      <w:bookmarkEnd w:id="0"/>
      <w:r>
        <w:rPr>
          <w:rFonts w:ascii="Times New Roman" w:hAnsi="Times New Roman"/>
          <w:b/>
          <w:bCs/>
          <w:iCs/>
          <w:sz w:val="32"/>
          <w:szCs w:val="32"/>
          <w:u w:val="single"/>
          <w:lang w:eastAsia="fr-CA"/>
        </w:rPr>
        <w:lastRenderedPageBreak/>
        <w:t>VISITES À DOMICILE</w:t>
      </w:r>
      <w:r w:rsidR="00EB734F">
        <w:rPr>
          <w:rFonts w:ascii="Times New Roman" w:hAnsi="Times New Roman"/>
          <w:b/>
          <w:bCs/>
          <w:iCs/>
          <w:sz w:val="32"/>
          <w:szCs w:val="32"/>
          <w:u w:val="single"/>
          <w:lang w:eastAsia="fr-CA"/>
        </w:rPr>
        <w:t xml:space="preserve"> DURANT L’ÉTÉ</w:t>
      </w:r>
    </w:p>
    <w:p w:rsidR="00C05F75" w:rsidRDefault="00C05F75" w:rsidP="00C05F75">
      <w:pPr>
        <w:tabs>
          <w:tab w:val="left" w:pos="1980"/>
          <w:tab w:val="left" w:pos="2520"/>
        </w:tabs>
        <w:spacing w:after="60" w:line="264" w:lineRule="auto"/>
        <w:jc w:val="center"/>
        <w:rPr>
          <w:rFonts w:ascii="Times New Roman" w:hAnsi="Times New Roman"/>
          <w:b/>
          <w:bCs/>
          <w:iCs/>
          <w:sz w:val="4"/>
          <w:szCs w:val="16"/>
          <w:u w:val="single"/>
          <w:lang w:eastAsia="fr-CA"/>
        </w:rPr>
      </w:pPr>
    </w:p>
    <w:p w:rsidR="00C05F75" w:rsidRDefault="00C05F75" w:rsidP="00C05F75">
      <w:pPr>
        <w:tabs>
          <w:tab w:val="left" w:pos="1980"/>
          <w:tab w:val="left" w:pos="2520"/>
        </w:tabs>
        <w:spacing w:after="60" w:line="264" w:lineRule="auto"/>
        <w:jc w:val="both"/>
        <w:rPr>
          <w:rFonts w:ascii="Times New Roman" w:hAnsi="Times New Roman"/>
          <w:bCs/>
          <w:iCs/>
          <w:sz w:val="28"/>
          <w:szCs w:val="28"/>
          <w:lang w:eastAsia="fr-CA"/>
        </w:rPr>
      </w:pPr>
      <w:r>
        <w:rPr>
          <w:rFonts w:ascii="Times New Roman" w:hAnsi="Times New Roman"/>
          <w:bCs/>
          <w:iCs/>
          <w:sz w:val="28"/>
          <w:szCs w:val="28"/>
          <w:lang w:eastAsia="fr-CA"/>
        </w:rPr>
        <w:t xml:space="preserve">Jésus disait : </w:t>
      </w:r>
      <w:r>
        <w:rPr>
          <w:rFonts w:ascii="Times New Roman" w:hAnsi="Times New Roman"/>
          <w:b/>
          <w:bCs/>
          <w:i/>
          <w:iCs/>
          <w:sz w:val="28"/>
          <w:szCs w:val="28"/>
          <w:lang w:eastAsia="fr-CA"/>
        </w:rPr>
        <w:t>« Je connais mes brebis et mes brebis me connaissent »</w:t>
      </w:r>
      <w:r>
        <w:rPr>
          <w:rFonts w:ascii="Times New Roman" w:hAnsi="Times New Roman"/>
          <w:bCs/>
          <w:iCs/>
          <w:sz w:val="28"/>
          <w:szCs w:val="28"/>
          <w:lang w:eastAsia="fr-CA"/>
        </w:rPr>
        <w:t>.</w:t>
      </w:r>
    </w:p>
    <w:p w:rsidR="00C05F75" w:rsidRDefault="00C05F75" w:rsidP="00C05F75">
      <w:pPr>
        <w:pStyle w:val="Paragraphedeliste"/>
        <w:numPr>
          <w:ilvl w:val="0"/>
          <w:numId w:val="20"/>
        </w:numPr>
        <w:tabs>
          <w:tab w:val="left" w:pos="1980"/>
          <w:tab w:val="left" w:pos="2520"/>
        </w:tabs>
        <w:spacing w:after="60" w:line="264" w:lineRule="auto"/>
        <w:jc w:val="both"/>
        <w:rPr>
          <w:rFonts w:ascii="Times New Roman" w:hAnsi="Times New Roman"/>
          <w:bCs/>
          <w:iCs/>
          <w:sz w:val="28"/>
          <w:szCs w:val="28"/>
          <w:lang w:eastAsia="fr-CA"/>
        </w:rPr>
      </w:pPr>
      <w:r>
        <w:rPr>
          <w:rFonts w:ascii="Times New Roman" w:hAnsi="Times New Roman"/>
          <w:bCs/>
          <w:iCs/>
          <w:sz w:val="28"/>
          <w:szCs w:val="28"/>
          <w:u w:val="single"/>
          <w:lang w:eastAsia="fr-CA"/>
        </w:rPr>
        <w:t>Visite à votre domicile</w:t>
      </w:r>
      <w:r>
        <w:rPr>
          <w:rFonts w:ascii="Times New Roman" w:hAnsi="Times New Roman"/>
          <w:bCs/>
          <w:iCs/>
          <w:sz w:val="28"/>
          <w:szCs w:val="28"/>
          <w:lang w:eastAsia="fr-CA"/>
        </w:rPr>
        <w:t>.  Nous serons heureux d’aller faire une visite chez vous :</w:t>
      </w:r>
    </w:p>
    <w:p w:rsidR="00C05F75" w:rsidRDefault="00C05F75" w:rsidP="00C05F75">
      <w:pPr>
        <w:pStyle w:val="Paragraphedeliste"/>
        <w:numPr>
          <w:ilvl w:val="0"/>
          <w:numId w:val="21"/>
        </w:numPr>
        <w:tabs>
          <w:tab w:val="left" w:pos="1980"/>
          <w:tab w:val="left" w:pos="2520"/>
        </w:tabs>
        <w:spacing w:after="60" w:line="264" w:lineRule="auto"/>
        <w:jc w:val="both"/>
        <w:rPr>
          <w:rFonts w:ascii="Times New Roman" w:hAnsi="Times New Roman"/>
          <w:bCs/>
          <w:iCs/>
          <w:sz w:val="28"/>
          <w:szCs w:val="28"/>
          <w:lang w:eastAsia="fr-CA"/>
        </w:rPr>
      </w:pPr>
      <w:r>
        <w:rPr>
          <w:rFonts w:ascii="Times New Roman" w:hAnsi="Times New Roman"/>
          <w:bCs/>
          <w:iCs/>
          <w:sz w:val="28"/>
          <w:szCs w:val="28"/>
          <w:lang w:eastAsia="fr-CA"/>
        </w:rPr>
        <w:t>Soit pour faire connaissance, prendre un café et pour bénir votre maison;</w:t>
      </w:r>
    </w:p>
    <w:p w:rsidR="00C05F75" w:rsidRDefault="00C05F75" w:rsidP="00C05F75">
      <w:pPr>
        <w:pStyle w:val="Paragraphedeliste"/>
        <w:numPr>
          <w:ilvl w:val="0"/>
          <w:numId w:val="21"/>
        </w:numPr>
        <w:tabs>
          <w:tab w:val="left" w:pos="1980"/>
          <w:tab w:val="left" w:pos="2520"/>
        </w:tabs>
        <w:spacing w:after="60" w:line="264" w:lineRule="auto"/>
        <w:jc w:val="both"/>
        <w:rPr>
          <w:rFonts w:ascii="Times New Roman" w:hAnsi="Times New Roman"/>
          <w:bCs/>
          <w:iCs/>
          <w:sz w:val="28"/>
          <w:szCs w:val="28"/>
          <w:lang w:eastAsia="fr-CA"/>
        </w:rPr>
      </w:pPr>
      <w:r>
        <w:rPr>
          <w:rFonts w:ascii="Times New Roman" w:hAnsi="Times New Roman"/>
          <w:bCs/>
          <w:iCs/>
          <w:sz w:val="28"/>
          <w:szCs w:val="28"/>
          <w:lang w:eastAsia="fr-CA"/>
        </w:rPr>
        <w:t>Soit pour saluer et bénir un malade, ou lui apporter la communion.</w:t>
      </w:r>
    </w:p>
    <w:p w:rsidR="00C05F75" w:rsidRDefault="00C05F75" w:rsidP="00C05F75">
      <w:pPr>
        <w:pStyle w:val="Paragraphedeliste"/>
        <w:tabs>
          <w:tab w:val="left" w:pos="1980"/>
          <w:tab w:val="left" w:pos="2520"/>
        </w:tabs>
        <w:spacing w:after="60" w:line="264" w:lineRule="auto"/>
        <w:ind w:left="1080"/>
        <w:jc w:val="both"/>
        <w:rPr>
          <w:rFonts w:ascii="Times New Roman" w:hAnsi="Times New Roman"/>
          <w:bCs/>
          <w:iCs/>
          <w:sz w:val="16"/>
          <w:szCs w:val="28"/>
          <w:lang w:eastAsia="fr-CA"/>
        </w:rPr>
      </w:pPr>
    </w:p>
    <w:p w:rsidR="00C05F75" w:rsidRDefault="00C05F75" w:rsidP="00C05F75">
      <w:pPr>
        <w:pStyle w:val="Paragraphedeliste"/>
        <w:numPr>
          <w:ilvl w:val="0"/>
          <w:numId w:val="20"/>
        </w:numPr>
        <w:tabs>
          <w:tab w:val="left" w:pos="1980"/>
          <w:tab w:val="left" w:pos="2520"/>
        </w:tabs>
        <w:spacing w:after="60" w:line="264" w:lineRule="auto"/>
        <w:jc w:val="both"/>
        <w:rPr>
          <w:rFonts w:ascii="Times New Roman" w:hAnsi="Times New Roman"/>
          <w:bCs/>
          <w:iCs/>
          <w:sz w:val="28"/>
          <w:szCs w:val="28"/>
          <w:u w:val="single"/>
          <w:lang w:eastAsia="fr-CA"/>
        </w:rPr>
      </w:pPr>
      <w:r>
        <w:rPr>
          <w:rFonts w:ascii="Times New Roman" w:hAnsi="Times New Roman"/>
          <w:bCs/>
          <w:iCs/>
          <w:sz w:val="28"/>
          <w:szCs w:val="28"/>
          <w:u w:val="single"/>
          <w:lang w:eastAsia="fr-CA"/>
        </w:rPr>
        <w:t>Visite de vos malades à l’hôpital</w:t>
      </w:r>
      <w:r>
        <w:rPr>
          <w:rFonts w:ascii="Times New Roman" w:hAnsi="Times New Roman"/>
          <w:bCs/>
          <w:iCs/>
          <w:sz w:val="28"/>
          <w:szCs w:val="28"/>
          <w:lang w:eastAsia="fr-CA"/>
        </w:rPr>
        <w:t>. De plus, nous serons heureux de visiter vos malades et à l’hôpital et de leur apporter la communion au besoin.  Nous attendons votre invitation.</w:t>
      </w:r>
    </w:p>
    <w:p w:rsidR="00C05F75" w:rsidRDefault="00C05F75" w:rsidP="00C05F75">
      <w:pPr>
        <w:pStyle w:val="Paragraphedeliste"/>
        <w:tabs>
          <w:tab w:val="left" w:pos="1980"/>
          <w:tab w:val="left" w:pos="2520"/>
        </w:tabs>
        <w:spacing w:after="60" w:line="264" w:lineRule="auto"/>
        <w:ind w:left="360"/>
        <w:jc w:val="both"/>
        <w:rPr>
          <w:rFonts w:ascii="Times New Roman" w:hAnsi="Times New Roman"/>
          <w:bCs/>
          <w:iCs/>
          <w:sz w:val="14"/>
          <w:szCs w:val="28"/>
          <w:u w:val="single"/>
          <w:lang w:eastAsia="fr-CA"/>
        </w:rPr>
      </w:pPr>
    </w:p>
    <w:p w:rsidR="00C05F75" w:rsidRDefault="00C05F75" w:rsidP="00C05F75">
      <w:pPr>
        <w:tabs>
          <w:tab w:val="left" w:pos="1980"/>
          <w:tab w:val="left" w:pos="2520"/>
        </w:tabs>
        <w:spacing w:after="60" w:line="264" w:lineRule="auto"/>
        <w:jc w:val="both"/>
        <w:rPr>
          <w:rFonts w:ascii="Times New Roman" w:hAnsi="Times New Roman"/>
          <w:bCs/>
          <w:iCs/>
          <w:sz w:val="28"/>
          <w:szCs w:val="28"/>
          <w:lang w:eastAsia="fr-CA"/>
        </w:rPr>
      </w:pPr>
      <w:r>
        <w:rPr>
          <w:rFonts w:ascii="Times New Roman" w:hAnsi="Times New Roman"/>
          <w:bCs/>
          <w:iCs/>
          <w:sz w:val="28"/>
          <w:szCs w:val="28"/>
          <w:lang w:eastAsia="fr-CA"/>
        </w:rPr>
        <w:t xml:space="preserve">N.B. Cette visite occasionnelle ne remplace pas celle des membres du SASMAD (Service d’accompagnement spirituel aux malades et aux aînés retenus à domicile) qui font des visites régulières.  Vous pouvez faire appel à eux en téléphonant à madame Francine </w:t>
      </w:r>
      <w:proofErr w:type="spellStart"/>
      <w:r>
        <w:rPr>
          <w:rFonts w:ascii="Times New Roman" w:hAnsi="Times New Roman"/>
          <w:bCs/>
          <w:iCs/>
          <w:sz w:val="28"/>
          <w:szCs w:val="28"/>
          <w:lang w:eastAsia="fr-CA"/>
        </w:rPr>
        <w:t>Beaudelet</w:t>
      </w:r>
      <w:proofErr w:type="spellEnd"/>
      <w:r>
        <w:rPr>
          <w:rFonts w:ascii="Times New Roman" w:hAnsi="Times New Roman"/>
          <w:bCs/>
          <w:iCs/>
          <w:sz w:val="28"/>
          <w:szCs w:val="28"/>
          <w:lang w:eastAsia="fr-CA"/>
        </w:rPr>
        <w:t>, coordinatrice,  au 438-886-7639.</w:t>
      </w:r>
    </w:p>
    <w:p w:rsidR="00C05F75" w:rsidRDefault="00C05F75" w:rsidP="00C05F75">
      <w:pPr>
        <w:tabs>
          <w:tab w:val="left" w:pos="1980"/>
          <w:tab w:val="left" w:pos="2520"/>
        </w:tabs>
        <w:spacing w:after="60" w:line="264" w:lineRule="auto"/>
        <w:jc w:val="right"/>
        <w:rPr>
          <w:rFonts w:ascii="Times New Roman" w:hAnsi="Times New Roman"/>
          <w:bCs/>
          <w:i/>
          <w:iCs/>
          <w:sz w:val="28"/>
          <w:szCs w:val="28"/>
          <w:lang w:eastAsia="fr-CA"/>
        </w:rPr>
      </w:pPr>
      <w:r>
        <w:rPr>
          <w:rFonts w:ascii="Times New Roman" w:hAnsi="Times New Roman"/>
          <w:bCs/>
          <w:i/>
          <w:iCs/>
          <w:sz w:val="28"/>
          <w:szCs w:val="28"/>
          <w:lang w:eastAsia="fr-CA"/>
        </w:rPr>
        <w:t>Sr Mariette, Pascal Cyr et Charles</w:t>
      </w:r>
    </w:p>
    <w:p w:rsidR="00703ED0" w:rsidRPr="00703ED0" w:rsidRDefault="00703ED0" w:rsidP="00703ED0">
      <w:pPr>
        <w:tabs>
          <w:tab w:val="left" w:pos="1980"/>
          <w:tab w:val="left" w:pos="2520"/>
        </w:tabs>
        <w:spacing w:after="60"/>
        <w:jc w:val="right"/>
        <w:rPr>
          <w:rFonts w:ascii="Times New Roman" w:hAnsi="Times New Roman"/>
          <w:bCs/>
          <w:i/>
          <w:iCs/>
          <w:sz w:val="12"/>
          <w:lang w:eastAsia="fr-CA"/>
        </w:rPr>
      </w:pPr>
    </w:p>
    <w:tbl>
      <w:tblPr>
        <w:tblW w:w="7229" w:type="dxa"/>
        <w:tblInd w:w="70" w:type="dxa"/>
        <w:tblLayout w:type="fixed"/>
        <w:tblCellMar>
          <w:left w:w="70" w:type="dxa"/>
          <w:right w:w="70" w:type="dxa"/>
        </w:tblCellMar>
        <w:tblLook w:val="0000" w:firstRow="0" w:lastRow="0" w:firstColumn="0" w:lastColumn="0" w:noHBand="0" w:noVBand="0"/>
      </w:tblPr>
      <w:tblGrid>
        <w:gridCol w:w="7229"/>
      </w:tblGrid>
      <w:tr w:rsidR="00703ED0" w:rsidRPr="00A82719" w:rsidTr="001143D9">
        <w:trPr>
          <w:cantSplit/>
          <w:trHeight w:val="1089"/>
        </w:trPr>
        <w:tc>
          <w:tcPr>
            <w:tcW w:w="5953" w:type="dxa"/>
            <w:tcBorders>
              <w:top w:val="single" w:sz="2" w:space="0" w:color="auto"/>
              <w:left w:val="single" w:sz="2" w:space="0" w:color="auto"/>
              <w:bottom w:val="single" w:sz="2" w:space="0" w:color="auto"/>
              <w:right w:val="single" w:sz="2" w:space="0" w:color="auto"/>
            </w:tcBorders>
            <w:shd w:val="clear" w:color="auto" w:fill="auto"/>
          </w:tcPr>
          <w:p w:rsidR="00703ED0" w:rsidRPr="00C409E9" w:rsidRDefault="00703ED0" w:rsidP="001143D9">
            <w:pPr>
              <w:spacing w:line="276" w:lineRule="auto"/>
              <w:jc w:val="center"/>
              <w:rPr>
                <w:rFonts w:ascii="Times New Roman" w:eastAsiaTheme="minorHAnsi" w:hAnsi="Times New Roman"/>
                <w:b/>
                <w:sz w:val="4"/>
                <w:szCs w:val="16"/>
                <w:u w:val="single"/>
                <w:lang w:eastAsia="en-US"/>
              </w:rPr>
            </w:pPr>
          </w:p>
          <w:p w:rsidR="00703ED0" w:rsidRPr="006A1693" w:rsidRDefault="00703ED0" w:rsidP="001143D9">
            <w:pPr>
              <w:spacing w:line="276" w:lineRule="auto"/>
              <w:jc w:val="center"/>
              <w:rPr>
                <w:rFonts w:ascii="Times New Roman" w:eastAsiaTheme="minorHAnsi" w:hAnsi="Times New Roman"/>
                <w:b/>
                <w:sz w:val="28"/>
                <w:szCs w:val="28"/>
                <w:u w:val="single"/>
                <w:lang w:eastAsia="en-US"/>
              </w:rPr>
            </w:pPr>
            <w:r w:rsidRPr="006A1693">
              <w:rPr>
                <w:rFonts w:ascii="Times New Roman" w:eastAsiaTheme="minorHAnsi" w:hAnsi="Times New Roman"/>
                <w:b/>
                <w:sz w:val="28"/>
                <w:szCs w:val="28"/>
                <w:u w:val="single"/>
                <w:lang w:eastAsia="en-US"/>
              </w:rPr>
              <w:t>CET  ÉTÉ</w:t>
            </w:r>
          </w:p>
          <w:p w:rsidR="00703ED0" w:rsidRPr="006A1693" w:rsidRDefault="00703ED0" w:rsidP="001143D9">
            <w:pPr>
              <w:spacing w:line="276" w:lineRule="auto"/>
              <w:jc w:val="center"/>
              <w:rPr>
                <w:rFonts w:ascii="Times New Roman" w:eastAsiaTheme="minorHAnsi" w:hAnsi="Times New Roman"/>
                <w:b/>
                <w:sz w:val="20"/>
                <w:szCs w:val="22"/>
                <w:u w:val="single"/>
                <w:lang w:eastAsia="en-US"/>
              </w:rPr>
            </w:pPr>
            <w:r w:rsidRPr="006A1693">
              <w:rPr>
                <w:rFonts w:ascii="Times New Roman" w:eastAsiaTheme="minorHAnsi" w:hAnsi="Times New Roman"/>
                <w:b/>
                <w:sz w:val="20"/>
                <w:szCs w:val="22"/>
                <w:u w:val="single"/>
                <w:lang w:eastAsia="en-US"/>
              </w:rPr>
              <w:t>HEURES D’OUVERTURE DE L’ÉGLISE</w:t>
            </w:r>
          </w:p>
          <w:p w:rsidR="00703ED0" w:rsidRPr="00A82719" w:rsidRDefault="00703ED0" w:rsidP="001143D9">
            <w:pPr>
              <w:spacing w:line="276" w:lineRule="auto"/>
              <w:jc w:val="center"/>
              <w:rPr>
                <w:rFonts w:ascii="Times New Roman" w:eastAsiaTheme="minorHAnsi" w:hAnsi="Times New Roman"/>
                <w:bCs/>
                <w:sz w:val="22"/>
                <w:szCs w:val="22"/>
                <w:lang w:eastAsia="en-US"/>
              </w:rPr>
            </w:pPr>
            <w:r w:rsidRPr="00A82719">
              <w:rPr>
                <w:rFonts w:ascii="Times New Roman" w:eastAsiaTheme="minorHAnsi" w:hAnsi="Times New Roman"/>
                <w:bCs/>
                <w:sz w:val="22"/>
                <w:szCs w:val="22"/>
                <w:lang w:eastAsia="en-US"/>
              </w:rPr>
              <w:t>Mardi et jeudi, de 8h00 à 10h00; (chapelet 8h00)</w:t>
            </w:r>
          </w:p>
          <w:p w:rsidR="00703ED0" w:rsidRDefault="00703ED0" w:rsidP="001143D9">
            <w:pPr>
              <w:spacing w:line="276" w:lineRule="auto"/>
              <w:jc w:val="center"/>
              <w:rPr>
                <w:rFonts w:ascii="Times New Roman" w:eastAsiaTheme="minorHAnsi" w:hAnsi="Times New Roman"/>
                <w:bCs/>
                <w:sz w:val="22"/>
                <w:szCs w:val="22"/>
                <w:lang w:eastAsia="en-US"/>
              </w:rPr>
            </w:pPr>
            <w:r w:rsidRPr="00A82719">
              <w:rPr>
                <w:rFonts w:ascii="Times New Roman" w:eastAsiaTheme="minorHAnsi" w:hAnsi="Times New Roman"/>
                <w:bCs/>
                <w:sz w:val="22"/>
                <w:szCs w:val="22"/>
                <w:lang w:eastAsia="en-US"/>
              </w:rPr>
              <w:t>Lundi, mercredi et vendredi de 16h00 à 17h00 (chapelet 16h00)</w:t>
            </w:r>
          </w:p>
          <w:p w:rsidR="00703ED0" w:rsidRPr="006A1693" w:rsidRDefault="00703ED0" w:rsidP="001143D9">
            <w:pPr>
              <w:spacing w:line="276" w:lineRule="auto"/>
              <w:jc w:val="center"/>
              <w:rPr>
                <w:rFonts w:ascii="Times New Roman" w:eastAsiaTheme="minorHAnsi" w:hAnsi="Times New Roman"/>
                <w:b/>
                <w:bCs/>
                <w:sz w:val="22"/>
                <w:szCs w:val="22"/>
                <w:lang w:eastAsia="en-US"/>
              </w:rPr>
            </w:pPr>
            <w:r w:rsidRPr="006A1693">
              <w:rPr>
                <w:rFonts w:ascii="Times New Roman" w:eastAsiaTheme="minorHAnsi" w:hAnsi="Times New Roman"/>
                <w:b/>
                <w:bCs/>
                <w:sz w:val="22"/>
                <w:szCs w:val="22"/>
                <w:lang w:eastAsia="en-US"/>
              </w:rPr>
              <w:t>Les jeudis : Adoration de 9h00 à 10h00</w:t>
            </w:r>
          </w:p>
          <w:p w:rsidR="00703ED0" w:rsidRDefault="00703ED0" w:rsidP="001143D9">
            <w:pPr>
              <w:spacing w:line="276" w:lineRule="auto"/>
              <w:jc w:val="center"/>
              <w:rPr>
                <w:rFonts w:ascii="Times New Roman" w:eastAsiaTheme="minorHAnsi" w:hAnsi="Times New Roman"/>
                <w:b/>
                <w:i/>
                <w:iCs/>
                <w:sz w:val="22"/>
                <w:szCs w:val="22"/>
                <w:lang w:eastAsia="en-US"/>
              </w:rPr>
            </w:pPr>
            <w:r>
              <w:rPr>
                <w:rFonts w:ascii="Times New Roman" w:eastAsiaTheme="minorHAnsi" w:hAnsi="Times New Roman"/>
                <w:b/>
                <w:i/>
                <w:iCs/>
                <w:sz w:val="22"/>
                <w:szCs w:val="22"/>
                <w:lang w:eastAsia="en-US"/>
              </w:rPr>
              <w:t>1</w:t>
            </w:r>
            <w:r w:rsidRPr="00A30B0C">
              <w:rPr>
                <w:rFonts w:ascii="Times New Roman" w:eastAsiaTheme="minorHAnsi" w:hAnsi="Times New Roman"/>
                <w:b/>
                <w:i/>
                <w:iCs/>
                <w:sz w:val="22"/>
                <w:szCs w:val="22"/>
                <w:vertAlign w:val="superscript"/>
                <w:lang w:eastAsia="en-US"/>
              </w:rPr>
              <w:t>er</w:t>
            </w:r>
            <w:r>
              <w:rPr>
                <w:rFonts w:ascii="Times New Roman" w:eastAsiaTheme="minorHAnsi" w:hAnsi="Times New Roman"/>
                <w:b/>
                <w:i/>
                <w:iCs/>
                <w:sz w:val="22"/>
                <w:szCs w:val="22"/>
                <w:lang w:eastAsia="en-US"/>
              </w:rPr>
              <w:t xml:space="preserve"> vendredi du mois : adoration de 17h à 20h</w:t>
            </w:r>
          </w:p>
          <w:p w:rsidR="00703ED0" w:rsidRPr="00A30B0C" w:rsidRDefault="00703ED0" w:rsidP="001143D9">
            <w:pPr>
              <w:spacing w:line="276" w:lineRule="auto"/>
              <w:jc w:val="center"/>
              <w:rPr>
                <w:rFonts w:ascii="Times New Roman" w:eastAsiaTheme="minorHAnsi" w:hAnsi="Times New Roman"/>
                <w:b/>
                <w:i/>
                <w:iCs/>
                <w:sz w:val="22"/>
                <w:szCs w:val="22"/>
                <w:lang w:eastAsia="en-US"/>
              </w:rPr>
            </w:pPr>
            <w:r w:rsidRPr="00A82719">
              <w:rPr>
                <w:rFonts w:ascii="Times New Roman" w:eastAsiaTheme="minorHAnsi" w:hAnsi="Times New Roman"/>
                <w:b/>
                <w:i/>
                <w:iCs/>
                <w:sz w:val="22"/>
                <w:szCs w:val="22"/>
                <w:lang w:eastAsia="en-US"/>
              </w:rPr>
              <w:t>Rosaire : 1</w:t>
            </w:r>
            <w:r w:rsidRPr="00A82719">
              <w:rPr>
                <w:rFonts w:ascii="Times New Roman" w:eastAsiaTheme="minorHAnsi" w:hAnsi="Times New Roman"/>
                <w:b/>
                <w:i/>
                <w:iCs/>
                <w:sz w:val="22"/>
                <w:szCs w:val="22"/>
                <w:vertAlign w:val="superscript"/>
                <w:lang w:eastAsia="en-US"/>
              </w:rPr>
              <w:t>er</w:t>
            </w:r>
            <w:r w:rsidRPr="00A82719">
              <w:rPr>
                <w:rFonts w:ascii="Times New Roman" w:eastAsiaTheme="minorHAnsi" w:hAnsi="Times New Roman"/>
                <w:b/>
                <w:i/>
                <w:iCs/>
                <w:sz w:val="22"/>
                <w:szCs w:val="22"/>
                <w:lang w:eastAsia="en-US"/>
              </w:rPr>
              <w:t xml:space="preserve"> samedi du mois à 15h15</w:t>
            </w:r>
          </w:p>
        </w:tc>
      </w:tr>
    </w:tbl>
    <w:p w:rsidR="00C05F75" w:rsidRPr="00877577" w:rsidRDefault="00C05F75" w:rsidP="00C05F75">
      <w:pPr>
        <w:rPr>
          <w:rFonts w:ascii="Times New Roman" w:hAnsi="Times New Roman"/>
          <w:bCs/>
          <w:iCs/>
          <w:sz w:val="20"/>
          <w:szCs w:val="20"/>
          <w:lang w:eastAsia="fr-CA"/>
        </w:rPr>
      </w:pPr>
    </w:p>
    <w:p w:rsidR="00C45F31" w:rsidRPr="00CB7A47" w:rsidRDefault="00C45F31" w:rsidP="00C45F31">
      <w:pPr>
        <w:rPr>
          <w:rFonts w:ascii="Times New Roman" w:eastAsiaTheme="minorHAnsi" w:hAnsi="Times New Roman"/>
          <w:b/>
          <w:i/>
          <w:sz w:val="28"/>
          <w:szCs w:val="28"/>
          <w:u w:val="single"/>
          <w:lang w:eastAsia="en-US"/>
        </w:rPr>
      </w:pPr>
      <w:r w:rsidRPr="00CB7A47">
        <w:rPr>
          <w:rFonts w:ascii="Times New Roman" w:eastAsiaTheme="minorHAnsi" w:hAnsi="Times New Roman"/>
          <w:b/>
          <w:i/>
          <w:sz w:val="28"/>
          <w:szCs w:val="28"/>
          <w:u w:val="single"/>
          <w:lang w:eastAsia="en-US"/>
        </w:rPr>
        <w:t>Pensée de la journée :</w:t>
      </w:r>
    </w:p>
    <w:p w:rsidR="00C45F31" w:rsidRPr="00CB7A47" w:rsidRDefault="00C45F31" w:rsidP="00C45F31">
      <w:pPr>
        <w:rPr>
          <w:rFonts w:ascii="Times New Roman" w:eastAsiaTheme="minorHAnsi" w:hAnsi="Times New Roman"/>
          <w:sz w:val="10"/>
          <w:szCs w:val="28"/>
          <w:lang w:eastAsia="en-US"/>
        </w:rPr>
      </w:pPr>
    </w:p>
    <w:p w:rsidR="006A1693" w:rsidRPr="006A1693" w:rsidRDefault="006A1693" w:rsidP="006A1693">
      <w:pPr>
        <w:spacing w:line="264" w:lineRule="auto"/>
        <w:jc w:val="both"/>
        <w:rPr>
          <w:rFonts w:ascii="Times New Roman" w:hAnsi="Times New Roman"/>
          <w:sz w:val="28"/>
          <w:szCs w:val="28"/>
          <w:lang w:eastAsia="fr-CA"/>
        </w:rPr>
      </w:pPr>
      <w:r w:rsidRPr="006A1693">
        <w:rPr>
          <w:rFonts w:ascii="Times New Roman" w:hAnsi="Times New Roman"/>
          <w:sz w:val="28"/>
          <w:szCs w:val="28"/>
          <w:lang w:eastAsia="fr-CA"/>
        </w:rPr>
        <w:t>La paix est plus que l’absence de guerre : c’est une plénitude de vie.</w:t>
      </w:r>
    </w:p>
    <w:p w:rsidR="00C45F31" w:rsidRPr="00CB7A47" w:rsidRDefault="00C45F31" w:rsidP="00C45F31">
      <w:pPr>
        <w:rPr>
          <w:rFonts w:ascii="Times New Roman" w:eastAsiaTheme="minorHAnsi" w:hAnsi="Times New Roman"/>
          <w:sz w:val="16"/>
          <w:szCs w:val="16"/>
          <w:lang w:eastAsia="en-US"/>
        </w:rPr>
      </w:pPr>
    </w:p>
    <w:p w:rsidR="00C45F31" w:rsidRPr="00CB7A47" w:rsidRDefault="00C45F31" w:rsidP="00C45F31">
      <w:pPr>
        <w:rPr>
          <w:rFonts w:ascii="Times New Roman" w:eastAsiaTheme="minorHAnsi" w:hAnsi="Times New Roman"/>
          <w:b/>
          <w:i/>
          <w:sz w:val="28"/>
          <w:szCs w:val="28"/>
          <w:u w:val="single"/>
          <w:lang w:eastAsia="en-US"/>
        </w:rPr>
      </w:pPr>
      <w:r w:rsidRPr="00CB7A47">
        <w:rPr>
          <w:rFonts w:ascii="Times New Roman" w:eastAsiaTheme="minorHAnsi" w:hAnsi="Times New Roman"/>
          <w:b/>
          <w:i/>
          <w:sz w:val="28"/>
          <w:szCs w:val="28"/>
          <w:u w:val="single"/>
          <w:lang w:eastAsia="en-US"/>
        </w:rPr>
        <w:t>Pensée de la semaine :</w:t>
      </w:r>
    </w:p>
    <w:p w:rsidR="00C45F31" w:rsidRPr="00CB7A47" w:rsidRDefault="00C45F31" w:rsidP="00C45F31">
      <w:pPr>
        <w:rPr>
          <w:rFonts w:ascii="Times New Roman" w:eastAsiaTheme="minorHAnsi" w:hAnsi="Times New Roman"/>
          <w:sz w:val="10"/>
          <w:szCs w:val="28"/>
          <w:lang w:eastAsia="en-US"/>
        </w:rPr>
      </w:pPr>
    </w:p>
    <w:p w:rsidR="006A1693" w:rsidRPr="006A1693" w:rsidRDefault="006A1693" w:rsidP="006A1693">
      <w:pPr>
        <w:spacing w:line="264" w:lineRule="auto"/>
        <w:ind w:right="311"/>
        <w:jc w:val="both"/>
        <w:rPr>
          <w:rFonts w:ascii="Times New Roman" w:hAnsi="Times New Roman"/>
          <w:b/>
          <w:bCs/>
          <w:i/>
          <w:iCs/>
          <w:sz w:val="28"/>
          <w:szCs w:val="28"/>
          <w:lang w:eastAsia="fr-CA"/>
        </w:rPr>
      </w:pPr>
      <w:r w:rsidRPr="006A1693">
        <w:rPr>
          <w:rFonts w:ascii="Times New Roman" w:hAnsi="Times New Roman"/>
          <w:sz w:val="28"/>
          <w:szCs w:val="28"/>
          <w:lang w:eastAsia="fr-CA"/>
        </w:rPr>
        <w:t xml:space="preserve">La paix ne diminue pas, mais augmente quand on </w:t>
      </w:r>
      <w:proofErr w:type="gramStart"/>
      <w:r w:rsidRPr="006A1693">
        <w:rPr>
          <w:rFonts w:ascii="Times New Roman" w:hAnsi="Times New Roman"/>
          <w:sz w:val="28"/>
          <w:szCs w:val="28"/>
          <w:lang w:eastAsia="fr-CA"/>
        </w:rPr>
        <w:t>la</w:t>
      </w:r>
      <w:proofErr w:type="gramEnd"/>
      <w:r w:rsidRPr="006A1693">
        <w:rPr>
          <w:rFonts w:ascii="Times New Roman" w:hAnsi="Times New Roman"/>
          <w:sz w:val="28"/>
          <w:szCs w:val="28"/>
          <w:lang w:eastAsia="fr-CA"/>
        </w:rPr>
        <w:t xml:space="preserve"> partage.</w:t>
      </w:r>
    </w:p>
    <w:p w:rsidR="00AB4A79" w:rsidRPr="00AB4A79" w:rsidRDefault="00AB4A79" w:rsidP="00DB46CF">
      <w:pPr>
        <w:jc w:val="center"/>
        <w:rPr>
          <w:rFonts w:ascii="Times New Roman" w:hAnsi="Times New Roman"/>
          <w:b/>
          <w:i/>
        </w:rPr>
      </w:pPr>
    </w:p>
    <w:p w:rsidR="00013F49" w:rsidRPr="00013F49" w:rsidRDefault="00DB46CF" w:rsidP="00E94A63">
      <w:pPr>
        <w:spacing w:line="360" w:lineRule="auto"/>
        <w:jc w:val="center"/>
        <w:rPr>
          <w:rFonts w:ascii="Times New Roman" w:hAnsi="Times New Roman"/>
          <w:b/>
          <w:i/>
          <w:sz w:val="16"/>
          <w:szCs w:val="32"/>
        </w:rPr>
      </w:pPr>
      <w:r w:rsidRPr="00013F49">
        <w:rPr>
          <w:rFonts w:ascii="Times New Roman" w:hAnsi="Times New Roman"/>
          <w:b/>
          <w:i/>
          <w:sz w:val="36"/>
          <w:szCs w:val="32"/>
        </w:rPr>
        <w:t>BIENVENUE AUX</w:t>
      </w:r>
      <w:r w:rsidR="00E94A63">
        <w:rPr>
          <w:rFonts w:ascii="Times New Roman" w:hAnsi="Times New Roman"/>
          <w:b/>
          <w:i/>
          <w:sz w:val="36"/>
          <w:szCs w:val="32"/>
        </w:rPr>
        <w:t xml:space="preserve"> </w:t>
      </w:r>
    </w:p>
    <w:p w:rsidR="00E3536F" w:rsidRPr="00AB4A79" w:rsidRDefault="00DB46CF" w:rsidP="00E94A63">
      <w:pPr>
        <w:spacing w:line="360" w:lineRule="auto"/>
        <w:jc w:val="center"/>
        <w:rPr>
          <w:rFonts w:ascii="Times New Roman" w:hAnsi="Times New Roman"/>
          <w:b/>
          <w:i/>
          <w:sz w:val="36"/>
          <w:szCs w:val="32"/>
        </w:rPr>
      </w:pPr>
      <w:r w:rsidRPr="00013F49">
        <w:rPr>
          <w:rFonts w:ascii="Times New Roman" w:hAnsi="Times New Roman"/>
          <w:b/>
          <w:i/>
          <w:sz w:val="36"/>
          <w:szCs w:val="32"/>
        </w:rPr>
        <w:t xml:space="preserve"> NOUVEAUX PAROISSIENS!</w:t>
      </w:r>
    </w:p>
    <w:sectPr w:rsidR="00E3536F" w:rsidRPr="00AB4A79" w:rsidSect="005241D2">
      <w:pgSz w:w="12240" w:h="15840"/>
      <w:pgMar w:top="737" w:right="758" w:bottom="737" w:left="436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w:altName w:val="Aveni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861"/>
    <w:multiLevelType w:val="hybridMultilevel"/>
    <w:tmpl w:val="88AA8D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2A18A3"/>
    <w:multiLevelType w:val="hybridMultilevel"/>
    <w:tmpl w:val="B4000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E7C6984"/>
    <w:multiLevelType w:val="hybridMultilevel"/>
    <w:tmpl w:val="7F4870C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7A5E19"/>
    <w:multiLevelType w:val="hybridMultilevel"/>
    <w:tmpl w:val="ACE42860"/>
    <w:lvl w:ilvl="0" w:tplc="4FE693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156D1BF9"/>
    <w:multiLevelType w:val="hybridMultilevel"/>
    <w:tmpl w:val="0E121AA0"/>
    <w:lvl w:ilvl="0" w:tplc="E18691C4">
      <w:start w:val="1"/>
      <w:numFmt w:val="bullet"/>
      <w:lvlText w:val=""/>
      <w:lvlJc w:val="left"/>
      <w:pPr>
        <w:tabs>
          <w:tab w:val="num" w:pos="360"/>
        </w:tabs>
        <w:ind w:left="360" w:hanging="360"/>
      </w:pPr>
      <w:rPr>
        <w:rFonts w:ascii="Wingdings" w:hAnsi="Wingdings" w:hint="default"/>
        <w:b w:val="0"/>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2461B04"/>
    <w:multiLevelType w:val="hybridMultilevel"/>
    <w:tmpl w:val="A0103402"/>
    <w:lvl w:ilvl="0" w:tplc="734496CC">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6">
    <w:nsid w:val="23773C5A"/>
    <w:multiLevelType w:val="hybridMultilevel"/>
    <w:tmpl w:val="AAE8038A"/>
    <w:lvl w:ilvl="0" w:tplc="5F080C86">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nsid w:val="2AEA0B23"/>
    <w:multiLevelType w:val="hybridMultilevel"/>
    <w:tmpl w:val="D38E7D5A"/>
    <w:lvl w:ilvl="0" w:tplc="616E523A">
      <w:numFmt w:val="bullet"/>
      <w:lvlText w:val="-"/>
      <w:lvlJc w:val="left"/>
      <w:pPr>
        <w:ind w:left="360" w:hanging="360"/>
      </w:pPr>
      <w:rPr>
        <w:rFonts w:ascii="Times New Roman" w:eastAsia="Times New Roman" w:hAnsi="Times New Roman" w:cs="Times New Roman" w:hint="default"/>
        <w:b/>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30E576FE"/>
    <w:multiLevelType w:val="hybridMultilevel"/>
    <w:tmpl w:val="76BEC9F6"/>
    <w:lvl w:ilvl="0" w:tplc="D766FA3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317E76F6"/>
    <w:multiLevelType w:val="hybridMultilevel"/>
    <w:tmpl w:val="7EAE5C38"/>
    <w:lvl w:ilvl="0" w:tplc="155A9062">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0">
    <w:nsid w:val="41977422"/>
    <w:multiLevelType w:val="hybridMultilevel"/>
    <w:tmpl w:val="1D4C314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6BC4B81"/>
    <w:multiLevelType w:val="hybridMultilevel"/>
    <w:tmpl w:val="98FEC632"/>
    <w:lvl w:ilvl="0" w:tplc="89866DEC">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2">
    <w:nsid w:val="4B4440D7"/>
    <w:multiLevelType w:val="hybridMultilevel"/>
    <w:tmpl w:val="D0B8E3E0"/>
    <w:lvl w:ilvl="0" w:tplc="0C0C000B">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3">
    <w:nsid w:val="4CF2128F"/>
    <w:multiLevelType w:val="hybridMultilevel"/>
    <w:tmpl w:val="E9702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FF53AEB"/>
    <w:multiLevelType w:val="hybridMultilevel"/>
    <w:tmpl w:val="FEC80A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start w:val="1"/>
      <w:numFmt w:val="bullet"/>
      <w:lvlText w:val=""/>
      <w:lvlJc w:val="left"/>
      <w:pPr>
        <w:ind w:left="1440" w:hanging="360"/>
      </w:pPr>
      <w:rPr>
        <w:rFonts w:ascii="Symbol" w:hAnsi="Symbol" w:hint="default"/>
      </w:rPr>
    </w:lvl>
    <w:lvl w:ilvl="4" w:tplc="0C0C0003">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15">
    <w:nsid w:val="69C91FAF"/>
    <w:multiLevelType w:val="hybridMultilevel"/>
    <w:tmpl w:val="63D2F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0013217"/>
    <w:multiLevelType w:val="hybridMultilevel"/>
    <w:tmpl w:val="B10C97E0"/>
    <w:lvl w:ilvl="0" w:tplc="5DB8C3A4">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7436054C"/>
    <w:multiLevelType w:val="hybridMultilevel"/>
    <w:tmpl w:val="E0EA0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6F7452B"/>
    <w:multiLevelType w:val="hybridMultilevel"/>
    <w:tmpl w:val="4EDA7B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783D0FBE"/>
    <w:multiLevelType w:val="hybridMultilevel"/>
    <w:tmpl w:val="1E9801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7FA07057"/>
    <w:multiLevelType w:val="hybridMultilevel"/>
    <w:tmpl w:val="F3D6E1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13"/>
  </w:num>
  <w:num w:numId="5">
    <w:abstractNumId w:val="6"/>
  </w:num>
  <w:num w:numId="6">
    <w:abstractNumId w:val="18"/>
  </w:num>
  <w:num w:numId="7">
    <w:abstractNumId w:val="17"/>
  </w:num>
  <w:num w:numId="8">
    <w:abstractNumId w:val="11"/>
  </w:num>
  <w:num w:numId="9">
    <w:abstractNumId w:val="9"/>
  </w:num>
  <w:num w:numId="10">
    <w:abstractNumId w:val="14"/>
  </w:num>
  <w:num w:numId="11">
    <w:abstractNumId w:val="1"/>
  </w:num>
  <w:num w:numId="12">
    <w:abstractNumId w:val="3"/>
  </w:num>
  <w:num w:numId="13">
    <w:abstractNumId w:val="7"/>
  </w:num>
  <w:num w:numId="14">
    <w:abstractNumId w:val="0"/>
  </w:num>
  <w:num w:numId="15">
    <w:abstractNumId w:val="8"/>
  </w:num>
  <w:num w:numId="16">
    <w:abstractNumId w:val="20"/>
  </w:num>
  <w:num w:numId="17">
    <w:abstractNumId w:val="2"/>
  </w:num>
  <w:num w:numId="18">
    <w:abstractNumId w:val="10"/>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75"/>
    <w:rsid w:val="000105FA"/>
    <w:rsid w:val="00013F49"/>
    <w:rsid w:val="0001716E"/>
    <w:rsid w:val="000341BC"/>
    <w:rsid w:val="0003479C"/>
    <w:rsid w:val="00041D03"/>
    <w:rsid w:val="00067AF3"/>
    <w:rsid w:val="000763D4"/>
    <w:rsid w:val="00077C0C"/>
    <w:rsid w:val="00080D35"/>
    <w:rsid w:val="00092E65"/>
    <w:rsid w:val="00097C77"/>
    <w:rsid w:val="000A077D"/>
    <w:rsid w:val="000A5E54"/>
    <w:rsid w:val="000B4909"/>
    <w:rsid w:val="000C04DA"/>
    <w:rsid w:val="000C1EC7"/>
    <w:rsid w:val="000C61B0"/>
    <w:rsid w:val="000C7A5D"/>
    <w:rsid w:val="000D0A80"/>
    <w:rsid w:val="000D3386"/>
    <w:rsid w:val="000D3CB7"/>
    <w:rsid w:val="000E4D7F"/>
    <w:rsid w:val="000F2F8A"/>
    <w:rsid w:val="000F4590"/>
    <w:rsid w:val="001069A7"/>
    <w:rsid w:val="0011134D"/>
    <w:rsid w:val="00111E34"/>
    <w:rsid w:val="00114648"/>
    <w:rsid w:val="00141AFD"/>
    <w:rsid w:val="001569B3"/>
    <w:rsid w:val="00157C24"/>
    <w:rsid w:val="001632A3"/>
    <w:rsid w:val="00167D9B"/>
    <w:rsid w:val="001723D5"/>
    <w:rsid w:val="0017256A"/>
    <w:rsid w:val="00175FAC"/>
    <w:rsid w:val="0018463E"/>
    <w:rsid w:val="00195532"/>
    <w:rsid w:val="001A0467"/>
    <w:rsid w:val="001A4735"/>
    <w:rsid w:val="001A53A2"/>
    <w:rsid w:val="001A7FCD"/>
    <w:rsid w:val="001E3805"/>
    <w:rsid w:val="002053E0"/>
    <w:rsid w:val="002061B7"/>
    <w:rsid w:val="00220CEE"/>
    <w:rsid w:val="00225D04"/>
    <w:rsid w:val="0023032A"/>
    <w:rsid w:val="00233AE1"/>
    <w:rsid w:val="00240D8C"/>
    <w:rsid w:val="00245422"/>
    <w:rsid w:val="0025287F"/>
    <w:rsid w:val="00252D62"/>
    <w:rsid w:val="002539D7"/>
    <w:rsid w:val="0026608E"/>
    <w:rsid w:val="002715AC"/>
    <w:rsid w:val="00271C75"/>
    <w:rsid w:val="00272392"/>
    <w:rsid w:val="00273CA3"/>
    <w:rsid w:val="002740B2"/>
    <w:rsid w:val="002779A1"/>
    <w:rsid w:val="00281E59"/>
    <w:rsid w:val="002926CE"/>
    <w:rsid w:val="00294628"/>
    <w:rsid w:val="002951D8"/>
    <w:rsid w:val="002A0768"/>
    <w:rsid w:val="002A7F91"/>
    <w:rsid w:val="002C03F3"/>
    <w:rsid w:val="002C6256"/>
    <w:rsid w:val="002C69D9"/>
    <w:rsid w:val="002D308B"/>
    <w:rsid w:val="002D5218"/>
    <w:rsid w:val="002E7388"/>
    <w:rsid w:val="002F02DB"/>
    <w:rsid w:val="002F0337"/>
    <w:rsid w:val="002F243B"/>
    <w:rsid w:val="002F2A3C"/>
    <w:rsid w:val="00305BF9"/>
    <w:rsid w:val="00323319"/>
    <w:rsid w:val="00326934"/>
    <w:rsid w:val="0032747F"/>
    <w:rsid w:val="00333E84"/>
    <w:rsid w:val="00340A2A"/>
    <w:rsid w:val="0034416B"/>
    <w:rsid w:val="00367E94"/>
    <w:rsid w:val="00375382"/>
    <w:rsid w:val="00376377"/>
    <w:rsid w:val="003763CE"/>
    <w:rsid w:val="0038089F"/>
    <w:rsid w:val="00382169"/>
    <w:rsid w:val="003840CB"/>
    <w:rsid w:val="00396855"/>
    <w:rsid w:val="003A03EA"/>
    <w:rsid w:val="003A4485"/>
    <w:rsid w:val="003B3DF6"/>
    <w:rsid w:val="003C0206"/>
    <w:rsid w:val="003C2653"/>
    <w:rsid w:val="003C4A8E"/>
    <w:rsid w:val="003D468E"/>
    <w:rsid w:val="003D4EC0"/>
    <w:rsid w:val="003F5106"/>
    <w:rsid w:val="0040653B"/>
    <w:rsid w:val="004231EE"/>
    <w:rsid w:val="00425521"/>
    <w:rsid w:val="00426AD2"/>
    <w:rsid w:val="00426FA3"/>
    <w:rsid w:val="004465E7"/>
    <w:rsid w:val="0045640E"/>
    <w:rsid w:val="00456CC8"/>
    <w:rsid w:val="004629E0"/>
    <w:rsid w:val="00465625"/>
    <w:rsid w:val="00475A96"/>
    <w:rsid w:val="00482AE5"/>
    <w:rsid w:val="00485524"/>
    <w:rsid w:val="0049003D"/>
    <w:rsid w:val="00494ABF"/>
    <w:rsid w:val="004A5630"/>
    <w:rsid w:val="004C0DA8"/>
    <w:rsid w:val="004D5BDD"/>
    <w:rsid w:val="004D784E"/>
    <w:rsid w:val="004E2A92"/>
    <w:rsid w:val="004E799E"/>
    <w:rsid w:val="004F1936"/>
    <w:rsid w:val="00501092"/>
    <w:rsid w:val="00502E14"/>
    <w:rsid w:val="005241D2"/>
    <w:rsid w:val="0052490C"/>
    <w:rsid w:val="005249CE"/>
    <w:rsid w:val="00546B69"/>
    <w:rsid w:val="00555637"/>
    <w:rsid w:val="005632B1"/>
    <w:rsid w:val="00573126"/>
    <w:rsid w:val="005744C2"/>
    <w:rsid w:val="005902AD"/>
    <w:rsid w:val="005920B7"/>
    <w:rsid w:val="005933E3"/>
    <w:rsid w:val="005A4F55"/>
    <w:rsid w:val="005B4D74"/>
    <w:rsid w:val="005B6C24"/>
    <w:rsid w:val="005B780C"/>
    <w:rsid w:val="005C588A"/>
    <w:rsid w:val="005C6569"/>
    <w:rsid w:val="005C6CF0"/>
    <w:rsid w:val="005D09B4"/>
    <w:rsid w:val="005D4BA1"/>
    <w:rsid w:val="005D7DDF"/>
    <w:rsid w:val="005E1E9C"/>
    <w:rsid w:val="005E71B0"/>
    <w:rsid w:val="005F2AC4"/>
    <w:rsid w:val="005F38C0"/>
    <w:rsid w:val="005F6574"/>
    <w:rsid w:val="00600744"/>
    <w:rsid w:val="006020D7"/>
    <w:rsid w:val="00606ABA"/>
    <w:rsid w:val="00606CEC"/>
    <w:rsid w:val="00610343"/>
    <w:rsid w:val="00615E88"/>
    <w:rsid w:val="00622FA1"/>
    <w:rsid w:val="00624AC4"/>
    <w:rsid w:val="00630A38"/>
    <w:rsid w:val="00631A77"/>
    <w:rsid w:val="00640045"/>
    <w:rsid w:val="00642F44"/>
    <w:rsid w:val="006455A9"/>
    <w:rsid w:val="00650885"/>
    <w:rsid w:val="00654FD8"/>
    <w:rsid w:val="0066538D"/>
    <w:rsid w:val="00671232"/>
    <w:rsid w:val="00673858"/>
    <w:rsid w:val="00685E76"/>
    <w:rsid w:val="00692D77"/>
    <w:rsid w:val="00696FFA"/>
    <w:rsid w:val="006A1693"/>
    <w:rsid w:val="006E20D9"/>
    <w:rsid w:val="006E4827"/>
    <w:rsid w:val="006E7BDA"/>
    <w:rsid w:val="00700071"/>
    <w:rsid w:val="00700143"/>
    <w:rsid w:val="00701DDC"/>
    <w:rsid w:val="00703ED0"/>
    <w:rsid w:val="00710153"/>
    <w:rsid w:val="00711106"/>
    <w:rsid w:val="00717F00"/>
    <w:rsid w:val="00734394"/>
    <w:rsid w:val="0073466F"/>
    <w:rsid w:val="007355AB"/>
    <w:rsid w:val="007458BE"/>
    <w:rsid w:val="00752434"/>
    <w:rsid w:val="00754389"/>
    <w:rsid w:val="007544C7"/>
    <w:rsid w:val="007611AA"/>
    <w:rsid w:val="0076249D"/>
    <w:rsid w:val="007634C1"/>
    <w:rsid w:val="00782407"/>
    <w:rsid w:val="00791976"/>
    <w:rsid w:val="00793F1D"/>
    <w:rsid w:val="007A2EE0"/>
    <w:rsid w:val="007A5424"/>
    <w:rsid w:val="007B00A0"/>
    <w:rsid w:val="007B4E89"/>
    <w:rsid w:val="007D4426"/>
    <w:rsid w:val="007E3D50"/>
    <w:rsid w:val="007F43AD"/>
    <w:rsid w:val="007F43DE"/>
    <w:rsid w:val="007F5AF8"/>
    <w:rsid w:val="007F6C39"/>
    <w:rsid w:val="008002FF"/>
    <w:rsid w:val="008351DF"/>
    <w:rsid w:val="008367B1"/>
    <w:rsid w:val="008373C8"/>
    <w:rsid w:val="00842AA5"/>
    <w:rsid w:val="00856B08"/>
    <w:rsid w:val="00877577"/>
    <w:rsid w:val="0088178D"/>
    <w:rsid w:val="00884661"/>
    <w:rsid w:val="008863AE"/>
    <w:rsid w:val="008B69CA"/>
    <w:rsid w:val="008D419D"/>
    <w:rsid w:val="008D5218"/>
    <w:rsid w:val="008E6763"/>
    <w:rsid w:val="008F130C"/>
    <w:rsid w:val="00900F1E"/>
    <w:rsid w:val="00902044"/>
    <w:rsid w:val="00917ECA"/>
    <w:rsid w:val="00925803"/>
    <w:rsid w:val="009311F6"/>
    <w:rsid w:val="009602BB"/>
    <w:rsid w:val="009773CB"/>
    <w:rsid w:val="009778AF"/>
    <w:rsid w:val="00986433"/>
    <w:rsid w:val="00992784"/>
    <w:rsid w:val="0099690D"/>
    <w:rsid w:val="00996DDE"/>
    <w:rsid w:val="0099735F"/>
    <w:rsid w:val="00997FF2"/>
    <w:rsid w:val="009B7819"/>
    <w:rsid w:val="009C04F5"/>
    <w:rsid w:val="009C364B"/>
    <w:rsid w:val="009C6541"/>
    <w:rsid w:val="009E1FD3"/>
    <w:rsid w:val="009E6203"/>
    <w:rsid w:val="009F52D6"/>
    <w:rsid w:val="009F6F0E"/>
    <w:rsid w:val="00A16F7F"/>
    <w:rsid w:val="00A30B0C"/>
    <w:rsid w:val="00A37572"/>
    <w:rsid w:val="00A37AA7"/>
    <w:rsid w:val="00A4384F"/>
    <w:rsid w:val="00A45A59"/>
    <w:rsid w:val="00A4631D"/>
    <w:rsid w:val="00A65262"/>
    <w:rsid w:val="00A65803"/>
    <w:rsid w:val="00A82719"/>
    <w:rsid w:val="00A9212B"/>
    <w:rsid w:val="00A93FCD"/>
    <w:rsid w:val="00AA2CD8"/>
    <w:rsid w:val="00AA615B"/>
    <w:rsid w:val="00AB4A79"/>
    <w:rsid w:val="00AB51E3"/>
    <w:rsid w:val="00AB5F79"/>
    <w:rsid w:val="00AB7125"/>
    <w:rsid w:val="00AC4BF6"/>
    <w:rsid w:val="00AE1B75"/>
    <w:rsid w:val="00AE4AEE"/>
    <w:rsid w:val="00AF6C63"/>
    <w:rsid w:val="00AF6D6C"/>
    <w:rsid w:val="00B017BD"/>
    <w:rsid w:val="00B07B3E"/>
    <w:rsid w:val="00B12669"/>
    <w:rsid w:val="00B1425A"/>
    <w:rsid w:val="00B23D3A"/>
    <w:rsid w:val="00B25223"/>
    <w:rsid w:val="00B258AF"/>
    <w:rsid w:val="00B30CD1"/>
    <w:rsid w:val="00B363C9"/>
    <w:rsid w:val="00B378F9"/>
    <w:rsid w:val="00B50458"/>
    <w:rsid w:val="00B512A6"/>
    <w:rsid w:val="00B52F48"/>
    <w:rsid w:val="00B709F5"/>
    <w:rsid w:val="00B7225E"/>
    <w:rsid w:val="00B74297"/>
    <w:rsid w:val="00B7706B"/>
    <w:rsid w:val="00B815F2"/>
    <w:rsid w:val="00B9142D"/>
    <w:rsid w:val="00B92C23"/>
    <w:rsid w:val="00BA1CFE"/>
    <w:rsid w:val="00BB36A2"/>
    <w:rsid w:val="00BB58A0"/>
    <w:rsid w:val="00BB5C2E"/>
    <w:rsid w:val="00BC00EB"/>
    <w:rsid w:val="00BC2D6C"/>
    <w:rsid w:val="00BC44A1"/>
    <w:rsid w:val="00BC494B"/>
    <w:rsid w:val="00BD3962"/>
    <w:rsid w:val="00BE31A8"/>
    <w:rsid w:val="00BE3D64"/>
    <w:rsid w:val="00BF4A6B"/>
    <w:rsid w:val="00BF666D"/>
    <w:rsid w:val="00BF7031"/>
    <w:rsid w:val="00C016F1"/>
    <w:rsid w:val="00C03321"/>
    <w:rsid w:val="00C03D02"/>
    <w:rsid w:val="00C05F75"/>
    <w:rsid w:val="00C100CE"/>
    <w:rsid w:val="00C15EBE"/>
    <w:rsid w:val="00C20815"/>
    <w:rsid w:val="00C27148"/>
    <w:rsid w:val="00C30ED4"/>
    <w:rsid w:val="00C3124C"/>
    <w:rsid w:val="00C409E9"/>
    <w:rsid w:val="00C4176D"/>
    <w:rsid w:val="00C45F31"/>
    <w:rsid w:val="00C47E5B"/>
    <w:rsid w:val="00C7519F"/>
    <w:rsid w:val="00C82880"/>
    <w:rsid w:val="00C87D61"/>
    <w:rsid w:val="00C90323"/>
    <w:rsid w:val="00CB6AC4"/>
    <w:rsid w:val="00CB7A31"/>
    <w:rsid w:val="00CB7A47"/>
    <w:rsid w:val="00CC0C32"/>
    <w:rsid w:val="00CD7829"/>
    <w:rsid w:val="00CE7469"/>
    <w:rsid w:val="00CF42B9"/>
    <w:rsid w:val="00CF5664"/>
    <w:rsid w:val="00D0052B"/>
    <w:rsid w:val="00D12064"/>
    <w:rsid w:val="00D17738"/>
    <w:rsid w:val="00D215D0"/>
    <w:rsid w:val="00D2479A"/>
    <w:rsid w:val="00D27AFA"/>
    <w:rsid w:val="00D3118A"/>
    <w:rsid w:val="00D347AB"/>
    <w:rsid w:val="00D560F7"/>
    <w:rsid w:val="00D60356"/>
    <w:rsid w:val="00D71889"/>
    <w:rsid w:val="00D740C4"/>
    <w:rsid w:val="00D75772"/>
    <w:rsid w:val="00D76006"/>
    <w:rsid w:val="00D81B23"/>
    <w:rsid w:val="00D85CB5"/>
    <w:rsid w:val="00D86940"/>
    <w:rsid w:val="00D877AB"/>
    <w:rsid w:val="00D953C6"/>
    <w:rsid w:val="00D97D26"/>
    <w:rsid w:val="00D97F66"/>
    <w:rsid w:val="00DA1575"/>
    <w:rsid w:val="00DB09C7"/>
    <w:rsid w:val="00DB46CF"/>
    <w:rsid w:val="00DB6CDE"/>
    <w:rsid w:val="00DB756B"/>
    <w:rsid w:val="00DC4646"/>
    <w:rsid w:val="00DE03DC"/>
    <w:rsid w:val="00DE3DAA"/>
    <w:rsid w:val="00DF2BA9"/>
    <w:rsid w:val="00DF38C7"/>
    <w:rsid w:val="00DF6075"/>
    <w:rsid w:val="00E020A1"/>
    <w:rsid w:val="00E06F94"/>
    <w:rsid w:val="00E13AAA"/>
    <w:rsid w:val="00E22E35"/>
    <w:rsid w:val="00E310DB"/>
    <w:rsid w:val="00E31137"/>
    <w:rsid w:val="00E3410A"/>
    <w:rsid w:val="00E3536F"/>
    <w:rsid w:val="00E423FD"/>
    <w:rsid w:val="00E429C5"/>
    <w:rsid w:val="00E45352"/>
    <w:rsid w:val="00E45A48"/>
    <w:rsid w:val="00E54993"/>
    <w:rsid w:val="00E623DB"/>
    <w:rsid w:val="00E7158C"/>
    <w:rsid w:val="00E723BB"/>
    <w:rsid w:val="00E7660D"/>
    <w:rsid w:val="00E825D7"/>
    <w:rsid w:val="00E859FA"/>
    <w:rsid w:val="00E94A63"/>
    <w:rsid w:val="00EA0DE4"/>
    <w:rsid w:val="00EA334B"/>
    <w:rsid w:val="00EB0FCF"/>
    <w:rsid w:val="00EB1A8B"/>
    <w:rsid w:val="00EB734F"/>
    <w:rsid w:val="00EC66EF"/>
    <w:rsid w:val="00EC7838"/>
    <w:rsid w:val="00EE02DB"/>
    <w:rsid w:val="00EE5D82"/>
    <w:rsid w:val="00F10615"/>
    <w:rsid w:val="00F17452"/>
    <w:rsid w:val="00F3543F"/>
    <w:rsid w:val="00F37218"/>
    <w:rsid w:val="00F439A4"/>
    <w:rsid w:val="00F44E02"/>
    <w:rsid w:val="00F44EC5"/>
    <w:rsid w:val="00F56EF7"/>
    <w:rsid w:val="00F64829"/>
    <w:rsid w:val="00F745AF"/>
    <w:rsid w:val="00F81F66"/>
    <w:rsid w:val="00F84AB3"/>
    <w:rsid w:val="00F8787D"/>
    <w:rsid w:val="00F96E71"/>
    <w:rsid w:val="00FA12C5"/>
    <w:rsid w:val="00FA1550"/>
    <w:rsid w:val="00FA5D5E"/>
    <w:rsid w:val="00FA69B7"/>
    <w:rsid w:val="00FD17A9"/>
    <w:rsid w:val="00FD231D"/>
    <w:rsid w:val="00FD2DC2"/>
    <w:rsid w:val="00FE4AB0"/>
    <w:rsid w:val="00FF3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92"/>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92"/>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9738">
      <w:bodyDiv w:val="1"/>
      <w:marLeft w:val="0"/>
      <w:marRight w:val="0"/>
      <w:marTop w:val="0"/>
      <w:marBottom w:val="0"/>
      <w:divBdr>
        <w:top w:val="none" w:sz="0" w:space="0" w:color="auto"/>
        <w:left w:val="none" w:sz="0" w:space="0" w:color="auto"/>
        <w:bottom w:val="none" w:sz="0" w:space="0" w:color="auto"/>
        <w:right w:val="none" w:sz="0" w:space="0" w:color="auto"/>
      </w:divBdr>
    </w:div>
    <w:div w:id="152913769">
      <w:bodyDiv w:val="1"/>
      <w:marLeft w:val="0"/>
      <w:marRight w:val="0"/>
      <w:marTop w:val="0"/>
      <w:marBottom w:val="0"/>
      <w:divBdr>
        <w:top w:val="none" w:sz="0" w:space="0" w:color="auto"/>
        <w:left w:val="none" w:sz="0" w:space="0" w:color="auto"/>
        <w:bottom w:val="none" w:sz="0" w:space="0" w:color="auto"/>
        <w:right w:val="none" w:sz="0" w:space="0" w:color="auto"/>
      </w:divBdr>
    </w:div>
    <w:div w:id="427163766">
      <w:bodyDiv w:val="1"/>
      <w:marLeft w:val="0"/>
      <w:marRight w:val="0"/>
      <w:marTop w:val="0"/>
      <w:marBottom w:val="0"/>
      <w:divBdr>
        <w:top w:val="none" w:sz="0" w:space="0" w:color="auto"/>
        <w:left w:val="none" w:sz="0" w:space="0" w:color="auto"/>
        <w:bottom w:val="none" w:sz="0" w:space="0" w:color="auto"/>
        <w:right w:val="none" w:sz="0" w:space="0" w:color="auto"/>
      </w:divBdr>
    </w:div>
    <w:div w:id="703016503">
      <w:bodyDiv w:val="1"/>
      <w:marLeft w:val="0"/>
      <w:marRight w:val="0"/>
      <w:marTop w:val="0"/>
      <w:marBottom w:val="0"/>
      <w:divBdr>
        <w:top w:val="none" w:sz="0" w:space="0" w:color="auto"/>
        <w:left w:val="none" w:sz="0" w:space="0" w:color="auto"/>
        <w:bottom w:val="none" w:sz="0" w:space="0" w:color="auto"/>
        <w:right w:val="none" w:sz="0" w:space="0" w:color="auto"/>
      </w:divBdr>
    </w:div>
    <w:div w:id="1212350495">
      <w:bodyDiv w:val="1"/>
      <w:marLeft w:val="0"/>
      <w:marRight w:val="0"/>
      <w:marTop w:val="0"/>
      <w:marBottom w:val="0"/>
      <w:divBdr>
        <w:top w:val="none" w:sz="0" w:space="0" w:color="auto"/>
        <w:left w:val="none" w:sz="0" w:space="0" w:color="auto"/>
        <w:bottom w:val="none" w:sz="0" w:space="0" w:color="auto"/>
        <w:right w:val="none" w:sz="0" w:space="0" w:color="auto"/>
      </w:divBdr>
    </w:div>
    <w:div w:id="1270431504">
      <w:bodyDiv w:val="1"/>
      <w:marLeft w:val="0"/>
      <w:marRight w:val="0"/>
      <w:marTop w:val="0"/>
      <w:marBottom w:val="0"/>
      <w:divBdr>
        <w:top w:val="none" w:sz="0" w:space="0" w:color="auto"/>
        <w:left w:val="none" w:sz="0" w:space="0" w:color="auto"/>
        <w:bottom w:val="none" w:sz="0" w:space="0" w:color="auto"/>
        <w:right w:val="none" w:sz="0" w:space="0" w:color="auto"/>
      </w:divBdr>
      <w:divsChild>
        <w:div w:id="2052337993">
          <w:marLeft w:val="0"/>
          <w:marRight w:val="0"/>
          <w:marTop w:val="0"/>
          <w:marBottom w:val="0"/>
          <w:divBdr>
            <w:top w:val="none" w:sz="0" w:space="0" w:color="auto"/>
            <w:left w:val="none" w:sz="0" w:space="0" w:color="auto"/>
            <w:bottom w:val="none" w:sz="0" w:space="0" w:color="auto"/>
            <w:right w:val="none" w:sz="0" w:space="0" w:color="auto"/>
          </w:divBdr>
          <w:divsChild>
            <w:div w:id="1522236124">
              <w:marLeft w:val="0"/>
              <w:marRight w:val="0"/>
              <w:marTop w:val="0"/>
              <w:marBottom w:val="0"/>
              <w:divBdr>
                <w:top w:val="none" w:sz="0" w:space="0" w:color="auto"/>
                <w:left w:val="none" w:sz="0" w:space="0" w:color="auto"/>
                <w:bottom w:val="none" w:sz="0" w:space="0" w:color="auto"/>
                <w:right w:val="none" w:sz="0" w:space="0" w:color="auto"/>
              </w:divBdr>
              <w:divsChild>
                <w:div w:id="622886066">
                  <w:marLeft w:val="0"/>
                  <w:marRight w:val="0"/>
                  <w:marTop w:val="0"/>
                  <w:marBottom w:val="0"/>
                  <w:divBdr>
                    <w:top w:val="none" w:sz="0" w:space="0" w:color="auto"/>
                    <w:left w:val="none" w:sz="0" w:space="0" w:color="auto"/>
                    <w:bottom w:val="none" w:sz="0" w:space="0" w:color="auto"/>
                    <w:right w:val="none" w:sz="0" w:space="0" w:color="auto"/>
                  </w:divBdr>
                  <w:divsChild>
                    <w:div w:id="677971919">
                      <w:marLeft w:val="0"/>
                      <w:marRight w:val="0"/>
                      <w:marTop w:val="0"/>
                      <w:marBottom w:val="0"/>
                      <w:divBdr>
                        <w:top w:val="none" w:sz="0" w:space="0" w:color="auto"/>
                        <w:left w:val="none" w:sz="0" w:space="0" w:color="auto"/>
                        <w:bottom w:val="none" w:sz="0" w:space="0" w:color="auto"/>
                        <w:right w:val="none" w:sz="0" w:space="0" w:color="auto"/>
                      </w:divBdr>
                      <w:divsChild>
                        <w:div w:id="369380972">
                          <w:marLeft w:val="0"/>
                          <w:marRight w:val="0"/>
                          <w:marTop w:val="0"/>
                          <w:marBottom w:val="0"/>
                          <w:divBdr>
                            <w:top w:val="none" w:sz="0" w:space="0" w:color="auto"/>
                            <w:left w:val="none" w:sz="0" w:space="0" w:color="auto"/>
                            <w:bottom w:val="none" w:sz="0" w:space="0" w:color="auto"/>
                            <w:right w:val="none" w:sz="0" w:space="0" w:color="auto"/>
                          </w:divBdr>
                          <w:divsChild>
                            <w:div w:id="1265454967">
                              <w:marLeft w:val="0"/>
                              <w:marRight w:val="0"/>
                              <w:marTop w:val="0"/>
                              <w:marBottom w:val="0"/>
                              <w:divBdr>
                                <w:top w:val="none" w:sz="0" w:space="0" w:color="auto"/>
                                <w:left w:val="none" w:sz="0" w:space="0" w:color="auto"/>
                                <w:bottom w:val="none" w:sz="0" w:space="0" w:color="auto"/>
                                <w:right w:val="none" w:sz="0" w:space="0" w:color="auto"/>
                              </w:divBdr>
                              <w:divsChild>
                                <w:div w:id="97222577">
                                  <w:marLeft w:val="0"/>
                                  <w:marRight w:val="0"/>
                                  <w:marTop w:val="0"/>
                                  <w:marBottom w:val="0"/>
                                  <w:divBdr>
                                    <w:top w:val="none" w:sz="0" w:space="0" w:color="auto"/>
                                    <w:left w:val="none" w:sz="0" w:space="0" w:color="auto"/>
                                    <w:bottom w:val="none" w:sz="0" w:space="0" w:color="auto"/>
                                    <w:right w:val="none" w:sz="0" w:space="0" w:color="auto"/>
                                  </w:divBdr>
                                  <w:divsChild>
                                    <w:div w:id="1023479986">
                                      <w:marLeft w:val="0"/>
                                      <w:marRight w:val="0"/>
                                      <w:marTop w:val="0"/>
                                      <w:marBottom w:val="0"/>
                                      <w:divBdr>
                                        <w:top w:val="none" w:sz="0" w:space="0" w:color="auto"/>
                                        <w:left w:val="none" w:sz="0" w:space="0" w:color="auto"/>
                                        <w:bottom w:val="none" w:sz="0" w:space="0" w:color="auto"/>
                                        <w:right w:val="none" w:sz="0" w:space="0" w:color="auto"/>
                                      </w:divBdr>
                                      <w:divsChild>
                                        <w:div w:id="1897425332">
                                          <w:marLeft w:val="0"/>
                                          <w:marRight w:val="0"/>
                                          <w:marTop w:val="0"/>
                                          <w:marBottom w:val="0"/>
                                          <w:divBdr>
                                            <w:top w:val="none" w:sz="0" w:space="0" w:color="auto"/>
                                            <w:left w:val="none" w:sz="0" w:space="0" w:color="auto"/>
                                            <w:bottom w:val="none" w:sz="0" w:space="0" w:color="auto"/>
                                            <w:right w:val="none" w:sz="0" w:space="0" w:color="auto"/>
                                          </w:divBdr>
                                          <w:divsChild>
                                            <w:div w:id="680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54175">
      <w:bodyDiv w:val="1"/>
      <w:marLeft w:val="0"/>
      <w:marRight w:val="0"/>
      <w:marTop w:val="0"/>
      <w:marBottom w:val="0"/>
      <w:divBdr>
        <w:top w:val="none" w:sz="0" w:space="0" w:color="auto"/>
        <w:left w:val="none" w:sz="0" w:space="0" w:color="auto"/>
        <w:bottom w:val="none" w:sz="0" w:space="0" w:color="auto"/>
        <w:right w:val="none" w:sz="0" w:space="0" w:color="auto"/>
      </w:divBdr>
    </w:div>
    <w:div w:id="1522012109">
      <w:bodyDiv w:val="1"/>
      <w:marLeft w:val="0"/>
      <w:marRight w:val="0"/>
      <w:marTop w:val="0"/>
      <w:marBottom w:val="0"/>
      <w:divBdr>
        <w:top w:val="none" w:sz="0" w:space="0" w:color="auto"/>
        <w:left w:val="none" w:sz="0" w:space="0" w:color="auto"/>
        <w:bottom w:val="none" w:sz="0" w:space="0" w:color="auto"/>
        <w:right w:val="none" w:sz="0" w:space="0" w:color="auto"/>
      </w:divBdr>
    </w:div>
    <w:div w:id="1580945064">
      <w:bodyDiv w:val="1"/>
      <w:marLeft w:val="0"/>
      <w:marRight w:val="0"/>
      <w:marTop w:val="0"/>
      <w:marBottom w:val="0"/>
      <w:divBdr>
        <w:top w:val="none" w:sz="0" w:space="0" w:color="auto"/>
        <w:left w:val="none" w:sz="0" w:space="0" w:color="auto"/>
        <w:bottom w:val="none" w:sz="0" w:space="0" w:color="auto"/>
        <w:right w:val="none" w:sz="0" w:space="0" w:color="auto"/>
      </w:divBdr>
    </w:div>
    <w:div w:id="1719931239">
      <w:bodyDiv w:val="1"/>
      <w:marLeft w:val="0"/>
      <w:marRight w:val="0"/>
      <w:marTop w:val="0"/>
      <w:marBottom w:val="0"/>
      <w:divBdr>
        <w:top w:val="none" w:sz="0" w:space="0" w:color="auto"/>
        <w:left w:val="none" w:sz="0" w:space="0" w:color="auto"/>
        <w:bottom w:val="none" w:sz="0" w:space="0" w:color="auto"/>
        <w:right w:val="none" w:sz="0" w:space="0" w:color="auto"/>
      </w:divBdr>
    </w:div>
    <w:div w:id="1791852296">
      <w:bodyDiv w:val="1"/>
      <w:marLeft w:val="0"/>
      <w:marRight w:val="0"/>
      <w:marTop w:val="0"/>
      <w:marBottom w:val="0"/>
      <w:divBdr>
        <w:top w:val="none" w:sz="0" w:space="0" w:color="auto"/>
        <w:left w:val="none" w:sz="0" w:space="0" w:color="auto"/>
        <w:bottom w:val="none" w:sz="0" w:space="0" w:color="auto"/>
        <w:right w:val="none" w:sz="0" w:space="0" w:color="auto"/>
      </w:divBdr>
    </w:div>
    <w:div w:id="1800566667">
      <w:bodyDiv w:val="1"/>
      <w:marLeft w:val="0"/>
      <w:marRight w:val="0"/>
      <w:marTop w:val="0"/>
      <w:marBottom w:val="0"/>
      <w:divBdr>
        <w:top w:val="none" w:sz="0" w:space="0" w:color="auto"/>
        <w:left w:val="none" w:sz="0" w:space="0" w:color="auto"/>
        <w:bottom w:val="none" w:sz="0" w:space="0" w:color="auto"/>
        <w:right w:val="none" w:sz="0" w:space="0" w:color="auto"/>
      </w:divBdr>
      <w:divsChild>
        <w:div w:id="1380668094">
          <w:marLeft w:val="0"/>
          <w:marRight w:val="0"/>
          <w:marTop w:val="0"/>
          <w:marBottom w:val="0"/>
          <w:divBdr>
            <w:top w:val="none" w:sz="0" w:space="0" w:color="auto"/>
            <w:left w:val="none" w:sz="0" w:space="0" w:color="auto"/>
            <w:bottom w:val="none" w:sz="0" w:space="0" w:color="auto"/>
            <w:right w:val="none" w:sz="0" w:space="0" w:color="auto"/>
          </w:divBdr>
          <w:divsChild>
            <w:div w:id="545337136">
              <w:marLeft w:val="0"/>
              <w:marRight w:val="0"/>
              <w:marTop w:val="0"/>
              <w:marBottom w:val="0"/>
              <w:divBdr>
                <w:top w:val="none" w:sz="0" w:space="0" w:color="auto"/>
                <w:left w:val="none" w:sz="0" w:space="0" w:color="auto"/>
                <w:bottom w:val="none" w:sz="0" w:space="0" w:color="auto"/>
                <w:right w:val="none" w:sz="0" w:space="0" w:color="auto"/>
              </w:divBdr>
              <w:divsChild>
                <w:div w:id="1718355899">
                  <w:marLeft w:val="0"/>
                  <w:marRight w:val="0"/>
                  <w:marTop w:val="0"/>
                  <w:marBottom w:val="0"/>
                  <w:divBdr>
                    <w:top w:val="none" w:sz="0" w:space="0" w:color="auto"/>
                    <w:left w:val="none" w:sz="0" w:space="0" w:color="auto"/>
                    <w:bottom w:val="none" w:sz="0" w:space="0" w:color="auto"/>
                    <w:right w:val="none" w:sz="0" w:space="0" w:color="auto"/>
                  </w:divBdr>
                  <w:divsChild>
                    <w:div w:id="1844587219">
                      <w:marLeft w:val="0"/>
                      <w:marRight w:val="0"/>
                      <w:marTop w:val="0"/>
                      <w:marBottom w:val="0"/>
                      <w:divBdr>
                        <w:top w:val="none" w:sz="0" w:space="0" w:color="auto"/>
                        <w:left w:val="none" w:sz="0" w:space="0" w:color="auto"/>
                        <w:bottom w:val="none" w:sz="0" w:space="0" w:color="auto"/>
                        <w:right w:val="none" w:sz="0" w:space="0" w:color="auto"/>
                      </w:divBdr>
                      <w:divsChild>
                        <w:div w:id="1695956749">
                          <w:marLeft w:val="0"/>
                          <w:marRight w:val="0"/>
                          <w:marTop w:val="0"/>
                          <w:marBottom w:val="0"/>
                          <w:divBdr>
                            <w:top w:val="none" w:sz="0" w:space="0" w:color="auto"/>
                            <w:left w:val="none" w:sz="0" w:space="0" w:color="auto"/>
                            <w:bottom w:val="none" w:sz="0" w:space="0" w:color="auto"/>
                            <w:right w:val="none" w:sz="0" w:space="0" w:color="auto"/>
                          </w:divBdr>
                          <w:divsChild>
                            <w:div w:id="1135563941">
                              <w:marLeft w:val="0"/>
                              <w:marRight w:val="0"/>
                              <w:marTop w:val="0"/>
                              <w:marBottom w:val="0"/>
                              <w:divBdr>
                                <w:top w:val="none" w:sz="0" w:space="0" w:color="auto"/>
                                <w:left w:val="none" w:sz="0" w:space="0" w:color="auto"/>
                                <w:bottom w:val="none" w:sz="0" w:space="0" w:color="auto"/>
                                <w:right w:val="none" w:sz="0" w:space="0" w:color="auto"/>
                              </w:divBdr>
                              <w:divsChild>
                                <w:div w:id="1830905164">
                                  <w:marLeft w:val="0"/>
                                  <w:marRight w:val="0"/>
                                  <w:marTop w:val="0"/>
                                  <w:marBottom w:val="0"/>
                                  <w:divBdr>
                                    <w:top w:val="none" w:sz="0" w:space="0" w:color="auto"/>
                                    <w:left w:val="none" w:sz="0" w:space="0" w:color="auto"/>
                                    <w:bottom w:val="none" w:sz="0" w:space="0" w:color="auto"/>
                                    <w:right w:val="none" w:sz="0" w:space="0" w:color="auto"/>
                                  </w:divBdr>
                                  <w:divsChild>
                                    <w:div w:id="1990790368">
                                      <w:marLeft w:val="0"/>
                                      <w:marRight w:val="0"/>
                                      <w:marTop w:val="0"/>
                                      <w:marBottom w:val="0"/>
                                      <w:divBdr>
                                        <w:top w:val="none" w:sz="0" w:space="0" w:color="auto"/>
                                        <w:left w:val="none" w:sz="0" w:space="0" w:color="auto"/>
                                        <w:bottom w:val="none" w:sz="0" w:space="0" w:color="auto"/>
                                        <w:right w:val="none" w:sz="0" w:space="0" w:color="auto"/>
                                      </w:divBdr>
                                      <w:divsChild>
                                        <w:div w:id="1915891912">
                                          <w:marLeft w:val="0"/>
                                          <w:marRight w:val="0"/>
                                          <w:marTop w:val="0"/>
                                          <w:marBottom w:val="0"/>
                                          <w:divBdr>
                                            <w:top w:val="none" w:sz="0" w:space="0" w:color="auto"/>
                                            <w:left w:val="none" w:sz="0" w:space="0" w:color="auto"/>
                                            <w:bottom w:val="none" w:sz="0" w:space="0" w:color="auto"/>
                                            <w:right w:val="none" w:sz="0" w:space="0" w:color="auto"/>
                                          </w:divBdr>
                                          <w:divsChild>
                                            <w:div w:id="1404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5593">
      <w:bodyDiv w:val="1"/>
      <w:marLeft w:val="0"/>
      <w:marRight w:val="0"/>
      <w:marTop w:val="0"/>
      <w:marBottom w:val="0"/>
      <w:divBdr>
        <w:top w:val="none" w:sz="0" w:space="0" w:color="auto"/>
        <w:left w:val="none" w:sz="0" w:space="0" w:color="auto"/>
        <w:bottom w:val="none" w:sz="0" w:space="0" w:color="auto"/>
        <w:right w:val="none" w:sz="0" w:space="0" w:color="auto"/>
      </w:divBdr>
    </w:div>
    <w:div w:id="19434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F8D0-A53A-427B-8013-5BCCB10F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4948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Saint-Maxime</dc:creator>
  <cp:lastModifiedBy>User</cp:lastModifiedBy>
  <cp:revision>2</cp:revision>
  <cp:lastPrinted>2019-06-25T17:23:00Z</cp:lastPrinted>
  <dcterms:created xsi:type="dcterms:W3CDTF">2019-06-25T17:25:00Z</dcterms:created>
  <dcterms:modified xsi:type="dcterms:W3CDTF">2019-06-25T17:25:00Z</dcterms:modified>
</cp:coreProperties>
</file>