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29" w:rsidRPr="00DE1D29" w:rsidRDefault="00DE1D29" w:rsidP="00BD6D39">
      <w:pPr>
        <w:pStyle w:val="Lgende"/>
        <w:jc w:val="center"/>
        <w:rPr>
          <w:b/>
          <w:sz w:val="32"/>
          <w:szCs w:val="32"/>
          <w:lang w:eastAsia="fr-CA"/>
        </w:rPr>
      </w:pPr>
      <w:r w:rsidRPr="00DE1D29">
        <w:rPr>
          <w:b/>
          <w:sz w:val="32"/>
          <w:szCs w:val="32"/>
          <w:lang w:eastAsia="fr-CA"/>
        </w:rPr>
        <w:t xml:space="preserve">26 janvier : </w:t>
      </w:r>
      <w:r>
        <w:rPr>
          <w:b/>
          <w:sz w:val="32"/>
          <w:szCs w:val="32"/>
          <w:lang w:eastAsia="fr-CA"/>
        </w:rPr>
        <w:t>DIMANCHE DE LA BIBLE</w:t>
      </w:r>
    </w:p>
    <w:p w:rsidR="00025FEA" w:rsidRPr="00BD6D39" w:rsidRDefault="00DE1D29" w:rsidP="00BD6D39">
      <w:pPr>
        <w:pStyle w:val="Lgende"/>
        <w:jc w:val="center"/>
        <w:rPr>
          <w:b/>
          <w:lang w:eastAsia="fr-CA"/>
        </w:rPr>
      </w:pPr>
      <w:r>
        <w:rPr>
          <w:b/>
          <w:lang w:eastAsia="fr-CA"/>
        </w:rPr>
        <w:t xml:space="preserve">LA BIBLE </w:t>
      </w:r>
      <w:r w:rsidR="0011699A" w:rsidRPr="00BD6D39">
        <w:rPr>
          <w:b/>
          <w:lang w:eastAsia="fr-CA"/>
        </w:rPr>
        <w:t>selon le p</w:t>
      </w:r>
      <w:r w:rsidR="00025FEA" w:rsidRPr="00BD6D39">
        <w:rPr>
          <w:b/>
          <w:lang w:eastAsia="fr-CA"/>
        </w:rPr>
        <w:t>ape François</w:t>
      </w:r>
      <w:r w:rsidR="0011699A" w:rsidRPr="00BD6D39">
        <w:rPr>
          <w:b/>
          <w:lang w:eastAsia="fr-CA"/>
        </w:rPr>
        <w:t xml:space="preserve"> (extraits)</w:t>
      </w:r>
    </w:p>
    <w:p w:rsidR="00BD6D39" w:rsidRPr="00BD6D39" w:rsidRDefault="00BD6D39" w:rsidP="00BD6D39">
      <w:pPr>
        <w:pStyle w:val="Lgende"/>
        <w:jc w:val="center"/>
        <w:rPr>
          <w:rFonts w:eastAsiaTheme="minorHAnsi"/>
          <w:b/>
          <w:color w:val="1D2129"/>
          <w:sz w:val="8"/>
          <w:szCs w:val="16"/>
          <w:lang w:eastAsia="fr-CA"/>
        </w:rPr>
      </w:pPr>
    </w:p>
    <w:p w:rsidR="00F82926" w:rsidRPr="00BD6D39" w:rsidRDefault="00025FEA" w:rsidP="00BD6D39">
      <w:pPr>
        <w:pStyle w:val="Lgende"/>
        <w:jc w:val="center"/>
        <w:rPr>
          <w:rFonts w:eastAsiaTheme="minorHAnsi"/>
          <w:b/>
          <w:color w:val="1D2129"/>
          <w:lang w:eastAsia="fr-CA"/>
        </w:rPr>
      </w:pPr>
      <w:r w:rsidRPr="00BD6D39">
        <w:rPr>
          <w:rFonts w:eastAsiaTheme="minorHAnsi"/>
          <w:b/>
          <w:color w:val="1D2129"/>
          <w:lang w:eastAsia="fr-CA"/>
        </w:rPr>
        <w:t>La Bible, le meilleur « vaccin » pour l’</w:t>
      </w:r>
      <w:r w:rsidR="00F82926" w:rsidRPr="00BD6D39">
        <w:rPr>
          <w:rFonts w:eastAsiaTheme="minorHAnsi"/>
          <w:b/>
          <w:color w:val="1D2129"/>
          <w:lang w:eastAsia="fr-CA"/>
        </w:rPr>
        <w:t>É</w:t>
      </w:r>
      <w:r w:rsidRPr="00BD6D39">
        <w:rPr>
          <w:rFonts w:eastAsiaTheme="minorHAnsi"/>
          <w:b/>
          <w:color w:val="1D2129"/>
          <w:lang w:eastAsia="fr-CA"/>
        </w:rPr>
        <w:t>glise</w:t>
      </w:r>
    </w:p>
    <w:p w:rsidR="00025FEA" w:rsidRDefault="00025FEA" w:rsidP="00BD6D39">
      <w:pPr>
        <w:pStyle w:val="Lgende"/>
        <w:jc w:val="center"/>
        <w:rPr>
          <w:rFonts w:eastAsiaTheme="minorHAnsi"/>
          <w:b/>
          <w:color w:val="1D2129"/>
          <w:lang w:eastAsia="fr-CA"/>
        </w:rPr>
      </w:pPr>
      <w:r w:rsidRPr="00BD6D39">
        <w:rPr>
          <w:rFonts w:eastAsiaTheme="minorHAnsi"/>
          <w:b/>
          <w:color w:val="1D2129"/>
          <w:lang w:eastAsia="fr-CA"/>
        </w:rPr>
        <w:t>contre les maladies spirituelles</w:t>
      </w:r>
    </w:p>
    <w:p w:rsidR="00DE1D29" w:rsidRDefault="00025FEA" w:rsidP="00025FEA">
      <w:pPr>
        <w:shd w:val="clear" w:color="auto" w:fill="FFFFFF"/>
        <w:spacing w:before="90" w:after="90"/>
        <w:jc w:val="both"/>
        <w:rPr>
          <w:rFonts w:ascii="Times New Roman" w:eastAsiaTheme="minorHAnsi" w:hAnsi="Times New Roman"/>
          <w:color w:val="1D2129"/>
          <w:sz w:val="28"/>
          <w:szCs w:val="28"/>
          <w:lang w:eastAsia="fr-CA"/>
        </w:rPr>
      </w:pPr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>« Prions et faisons de sorte que la Bible ne reste pas dans la bibliothèque parmi les nombreux livres …, mais parcourt les rues du mond</w:t>
      </w:r>
      <w:bookmarkStart w:id="0" w:name="_GoBack"/>
      <w:bookmarkEnd w:id="0"/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>e et atteint où les gens habitent ».</w:t>
      </w:r>
    </w:p>
    <w:p w:rsidR="00025FEA" w:rsidRPr="00025FEA" w:rsidRDefault="00025FEA" w:rsidP="00025FEA">
      <w:pPr>
        <w:shd w:val="clear" w:color="auto" w:fill="FFFFFF"/>
        <w:spacing w:before="90" w:after="90"/>
        <w:jc w:val="both"/>
        <w:rPr>
          <w:rFonts w:ascii="Times New Roman" w:eastAsiaTheme="minorHAnsi" w:hAnsi="Times New Roman"/>
          <w:sz w:val="28"/>
          <w:szCs w:val="28"/>
          <w:lang w:eastAsia="fr-CA"/>
        </w:rPr>
      </w:pPr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>« Bible et vie : engageons-nous à embrasser ces deux mots afin que l’un ne se retrouve jamais sans l’autre. »</w:t>
      </w:r>
    </w:p>
    <w:p w:rsidR="00025FEA" w:rsidRPr="00025FEA" w:rsidRDefault="00025FEA" w:rsidP="00025FEA">
      <w:pPr>
        <w:shd w:val="clear" w:color="auto" w:fill="FFFFFF"/>
        <w:spacing w:after="90"/>
        <w:jc w:val="both"/>
        <w:rPr>
          <w:rFonts w:ascii="Times New Roman" w:eastAsiaTheme="minorHAnsi" w:hAnsi="Times New Roman"/>
          <w:sz w:val="28"/>
          <w:szCs w:val="28"/>
          <w:lang w:eastAsia="fr-CA"/>
        </w:rPr>
      </w:pPr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>« La Bible n’est pas une belle collection de livres sacrés à étudier, c’est la Parole de vie à semer, cadeau que le Ressuscité demande à recevoir et à distribuer. »</w:t>
      </w:r>
    </w:p>
    <w:p w:rsidR="00025FEA" w:rsidRPr="00025FEA" w:rsidRDefault="00025FEA" w:rsidP="00025FEA">
      <w:pPr>
        <w:shd w:val="clear" w:color="auto" w:fill="FFFFFF"/>
        <w:spacing w:before="90" w:after="90"/>
        <w:jc w:val="both"/>
        <w:rPr>
          <w:rFonts w:ascii="Times New Roman" w:eastAsiaTheme="minorHAnsi" w:hAnsi="Times New Roman"/>
          <w:sz w:val="28"/>
          <w:szCs w:val="28"/>
          <w:lang w:eastAsia="fr-CA"/>
        </w:rPr>
      </w:pPr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>Dans l’Église, « la Parole est une injection de vie irremplaçable». C’est pour cette raison, « les homélies sont fondamentales ». La prédication « n’est pas un exercice de rhétorique ni même un ensemble de notions humaines sages » : « c’est un partage de l’Esprit (voir 1 Co 2 : 4) de la Parole divine qui a touché le cœur du prédicateur, qui communique cette chaleur, cette onction ».</w:t>
      </w:r>
    </w:p>
    <w:p w:rsidR="00025FEA" w:rsidRPr="00025FEA" w:rsidRDefault="00025FEA" w:rsidP="00025FEA">
      <w:pPr>
        <w:shd w:val="clear" w:color="auto" w:fill="FFFFFF"/>
        <w:spacing w:before="90" w:after="90"/>
        <w:jc w:val="both"/>
        <w:rPr>
          <w:rFonts w:ascii="Times New Roman" w:eastAsiaTheme="minorHAnsi" w:hAnsi="Times New Roman"/>
          <w:sz w:val="28"/>
          <w:szCs w:val="28"/>
          <w:lang w:eastAsia="fr-CA"/>
        </w:rPr>
      </w:pPr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>Il serait bon « que la Parole de Dieu devienne ‘le cœur de toute activité ecclésiale’ (</w:t>
      </w:r>
      <w:proofErr w:type="spellStart"/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>Evangeliigaudium</w:t>
      </w:r>
      <w:proofErr w:type="spellEnd"/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>, 174) ; le cœur qui bat, qui vivifie les membres du corps ».</w:t>
      </w:r>
    </w:p>
    <w:p w:rsidR="00025FEA" w:rsidRPr="00025FEA" w:rsidRDefault="00025FEA" w:rsidP="00025FEA">
      <w:pPr>
        <w:shd w:val="clear" w:color="auto" w:fill="FFFFFF"/>
        <w:spacing w:before="90" w:after="90"/>
        <w:jc w:val="both"/>
        <w:rPr>
          <w:rFonts w:ascii="Times New Roman" w:eastAsiaTheme="minorHAnsi" w:hAnsi="Times New Roman"/>
          <w:sz w:val="28"/>
          <w:szCs w:val="28"/>
          <w:lang w:eastAsia="fr-CA"/>
        </w:rPr>
      </w:pPr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>L’Église qui se nourrit de la Parole, « vit pour proclamer la Parole » : « Nous descendons dans les rues du monde …, parce que ce sont les lieux de l’annonce. »La Bible est le « meilleur vaccin contre la fermeture et la conservation de soi ».</w:t>
      </w:r>
    </w:p>
    <w:p w:rsidR="00025FEA" w:rsidRPr="00025FEA" w:rsidRDefault="00025FEA" w:rsidP="00025FEA">
      <w:pPr>
        <w:shd w:val="clear" w:color="auto" w:fill="FFFFFF"/>
        <w:spacing w:before="90" w:after="90"/>
        <w:jc w:val="both"/>
        <w:rPr>
          <w:rFonts w:ascii="Times New Roman" w:eastAsiaTheme="minorHAnsi" w:hAnsi="Times New Roman"/>
          <w:sz w:val="28"/>
          <w:szCs w:val="28"/>
          <w:lang w:eastAsia="fr-CA"/>
        </w:rPr>
      </w:pPr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 xml:space="preserve">« C’est la Parole de Dieu, pas la nôtre, et cela nous éloigne du centre, nous préservant de l’autosuffisance et du triomphalisme, nous appelant constamment à sortir de nous-mêmes. La Parole de Dieu possède une force centrifuge, pas une force centripète : elle ne fait pas reculer, mais pousse vers l’extérieur, vers ceux qui n’ont pas encore </w:t>
      </w:r>
      <w:r w:rsidR="00F82926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 xml:space="preserve">été </w:t>
      </w:r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>atteint. Elle n’assure pas un confort chaud, car c’est le feu et le vent : c’est l’Esprit qui enflamme le cœur et fait basculer les horizons en les dilatant avec sa créativité. »</w:t>
      </w:r>
    </w:p>
    <w:p w:rsidR="00025FEA" w:rsidRDefault="00025FEA" w:rsidP="00134537">
      <w:pPr>
        <w:shd w:val="clear" w:color="auto" w:fill="FFFFFF"/>
        <w:spacing w:before="90" w:after="90"/>
        <w:jc w:val="both"/>
        <w:rPr>
          <w:rFonts w:ascii="Times New Roman" w:eastAsiaTheme="minorHAnsi" w:hAnsi="Times New Roman"/>
          <w:i/>
          <w:color w:val="1D2129"/>
          <w:sz w:val="28"/>
          <w:szCs w:val="28"/>
          <w:lang w:eastAsia="fr-CA"/>
        </w:rPr>
      </w:pPr>
      <w:r w:rsidRPr="00025FEA">
        <w:rPr>
          <w:rFonts w:ascii="Times New Roman" w:eastAsiaTheme="minorHAnsi" w:hAnsi="Times New Roman"/>
          <w:color w:val="1D2129"/>
          <w:sz w:val="28"/>
          <w:szCs w:val="28"/>
          <w:lang w:eastAsia="fr-CA"/>
        </w:rPr>
        <w:t>« Je souhaite que vous soyez de bons porteurs de la Parole, a dit le pape aux participants, avec le même enthousiasme que nous lisons ces jours-ci dans les histoires de Pâques, où tout le monde court : les femmes, Pierre, Jean, les deux [disciples] d’Emmaüs … Ils courent pour rencontrer et annoncer la Parole vivante. »</w:t>
      </w:r>
      <w:r w:rsidRPr="00025FEA">
        <w:rPr>
          <w:rFonts w:ascii="Times New Roman" w:eastAsiaTheme="minorHAnsi" w:hAnsi="Times New Roman"/>
          <w:color w:val="000000"/>
          <w:sz w:val="28"/>
          <w:szCs w:val="28"/>
          <w:lang w:eastAsia="fr-CA"/>
        </w:rPr>
        <w:t> </w:t>
      </w:r>
      <w:r w:rsidR="00F82926" w:rsidRPr="00134537">
        <w:rPr>
          <w:rFonts w:ascii="Times New Roman" w:eastAsiaTheme="minorHAnsi" w:hAnsi="Times New Roman"/>
          <w:i/>
          <w:color w:val="000000"/>
          <w:sz w:val="28"/>
          <w:szCs w:val="28"/>
          <w:lang w:eastAsia="fr-CA"/>
        </w:rPr>
        <w:t>Avril 26, 201</w:t>
      </w:r>
      <w:r w:rsidR="00F82926" w:rsidRPr="00134537">
        <w:rPr>
          <w:rFonts w:ascii="Times New Roman" w:eastAsiaTheme="minorHAnsi" w:hAnsi="Times New Roman"/>
          <w:i/>
          <w:color w:val="1D2129"/>
          <w:sz w:val="28"/>
          <w:szCs w:val="28"/>
          <w:lang w:eastAsia="fr-CA"/>
        </w:rPr>
        <w:t>9</w:t>
      </w:r>
      <w:r w:rsidR="00134537" w:rsidRPr="00134537">
        <w:rPr>
          <w:rFonts w:ascii="Times New Roman" w:eastAsiaTheme="minorHAnsi" w:hAnsi="Times New Roman"/>
          <w:i/>
          <w:sz w:val="28"/>
          <w:szCs w:val="28"/>
          <w:lang w:eastAsia="fr-CA"/>
        </w:rPr>
        <w:t>–</w:t>
      </w:r>
      <w:r w:rsidR="00134537" w:rsidRPr="00134537">
        <w:rPr>
          <w:rFonts w:ascii="Times New Roman" w:eastAsiaTheme="minorHAnsi" w:hAnsi="Times New Roman"/>
          <w:i/>
          <w:color w:val="1D2129"/>
          <w:sz w:val="28"/>
          <w:szCs w:val="28"/>
          <w:lang w:eastAsia="fr-CA"/>
        </w:rPr>
        <w:t>Pape François</w:t>
      </w:r>
    </w:p>
    <w:tbl>
      <w:tblPr>
        <w:tblStyle w:val="Grilledutableau"/>
        <w:tblW w:w="0" w:type="auto"/>
        <w:tblLook w:val="04A0"/>
      </w:tblPr>
      <w:tblGrid>
        <w:gridCol w:w="7256"/>
      </w:tblGrid>
      <w:tr w:rsidR="0011699A" w:rsidTr="0011699A">
        <w:tc>
          <w:tcPr>
            <w:tcW w:w="7256" w:type="dxa"/>
          </w:tcPr>
          <w:p w:rsidR="0011699A" w:rsidRDefault="0011699A" w:rsidP="0011699A">
            <w:pPr>
              <w:jc w:val="center"/>
              <w:rPr>
                <w:rFonts w:ascii="Times New Roman" w:eastAsiaTheme="minorHAnsi" w:hAnsi="Times New Roman"/>
                <w:b/>
                <w:color w:val="000000"/>
                <w:sz w:val="32"/>
                <w:szCs w:val="32"/>
                <w:lang w:eastAsia="fr-CA"/>
              </w:rPr>
            </w:pPr>
            <w:r w:rsidRPr="0011699A">
              <w:rPr>
                <w:rFonts w:ascii="Times New Roman" w:eastAsiaTheme="minorHAnsi" w:hAnsi="Times New Roman"/>
                <w:b/>
                <w:color w:val="000000"/>
                <w:sz w:val="32"/>
                <w:szCs w:val="32"/>
                <w:lang w:eastAsia="fr-CA"/>
              </w:rPr>
              <w:lastRenderedPageBreak/>
              <w:t>Élection d’un nouveau marguill</w:t>
            </w:r>
            <w:r w:rsidR="009E02DD">
              <w:rPr>
                <w:rFonts w:ascii="Times New Roman" w:eastAsiaTheme="minorHAnsi" w:hAnsi="Times New Roman"/>
                <w:b/>
                <w:color w:val="000000"/>
                <w:sz w:val="32"/>
                <w:szCs w:val="32"/>
                <w:lang w:eastAsia="fr-CA"/>
              </w:rPr>
              <w:t>i</w:t>
            </w:r>
            <w:r w:rsidRPr="0011699A">
              <w:rPr>
                <w:rFonts w:ascii="Times New Roman" w:eastAsiaTheme="minorHAnsi" w:hAnsi="Times New Roman"/>
                <w:b/>
                <w:color w:val="000000"/>
                <w:sz w:val="32"/>
                <w:szCs w:val="32"/>
                <w:lang w:eastAsia="fr-CA"/>
              </w:rPr>
              <w:t>er</w:t>
            </w:r>
          </w:p>
          <w:p w:rsidR="0011699A" w:rsidRPr="00134537" w:rsidRDefault="0011699A" w:rsidP="0011699A">
            <w:pPr>
              <w:jc w:val="center"/>
              <w:rPr>
                <w:rFonts w:ascii="Times New Roman" w:eastAsiaTheme="minorHAnsi" w:hAnsi="Times New Roman"/>
                <w:b/>
                <w:color w:val="000000"/>
                <w:sz w:val="10"/>
                <w:szCs w:val="16"/>
                <w:lang w:eastAsia="fr-CA"/>
              </w:rPr>
            </w:pPr>
          </w:p>
          <w:p w:rsidR="0011699A" w:rsidRDefault="0011699A" w:rsidP="0011699A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  <w:t>Dimanche dernier, lors d’une assemblée de paroissiens, monsieur Jacques Bédard était élu marguill</w:t>
            </w:r>
            <w:r w:rsidR="009E02DD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  <w:t>i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  <w:t>er en remplacement de madame Micheline Gagnon décédée en décembre.  Le mandat de M. Bédard est pour un an puisque le mandat de Mme Gagnon se terminera le 31 décembre 2020.</w:t>
            </w:r>
          </w:p>
          <w:p w:rsidR="00134537" w:rsidRPr="00134537" w:rsidRDefault="00134537" w:rsidP="009E02DD">
            <w:pPr>
              <w:jc w:val="both"/>
              <w:rPr>
                <w:rFonts w:ascii="Times New Roman" w:eastAsiaTheme="minorHAnsi" w:hAnsi="Times New Roman"/>
                <w:color w:val="000000"/>
                <w:sz w:val="16"/>
                <w:szCs w:val="16"/>
                <w:lang w:eastAsia="fr-CA"/>
              </w:rPr>
            </w:pPr>
          </w:p>
          <w:p w:rsidR="0011699A" w:rsidRDefault="0011699A" w:rsidP="009E02DD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  <w:t xml:space="preserve">Nous remercions M. Bédard pour sa disponibilité et son esprit de service. </w:t>
            </w:r>
            <w:r w:rsidR="00705331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  <w:t xml:space="preserve">De nouveau félicitations et merci à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  <w:t xml:space="preserve">toute l’équipe qui voit à l’administration des biens de la paroisse pour en soutenir la pastorale, </w:t>
            </w:r>
            <w:r w:rsidR="00705331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  <w:t>ainsi qu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  <w:t>’</w:t>
            </w:r>
            <w:r w:rsidR="009E02DD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  <w:t xml:space="preserve">à M.  Jean </w:t>
            </w:r>
            <w:proofErr w:type="spellStart"/>
            <w:r w:rsidR="009E02DD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  <w:t>Berlinguette</w:t>
            </w:r>
            <w:proofErr w:type="spellEnd"/>
            <w:r w:rsidR="009E02DD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fr-CA"/>
              </w:rPr>
              <w:t>, non élu, animateur d’assemblée.</w:t>
            </w:r>
          </w:p>
          <w:p w:rsidR="009E02DD" w:rsidRPr="009E02DD" w:rsidRDefault="009E02DD" w:rsidP="009E02DD">
            <w:pPr>
              <w:jc w:val="right"/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eastAsia="fr-CA"/>
              </w:rPr>
            </w:pPr>
            <w:r w:rsidRPr="009E02DD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eastAsia="fr-CA"/>
              </w:rPr>
              <w:t xml:space="preserve">Charles </w:t>
            </w:r>
            <w:proofErr w:type="spellStart"/>
            <w:r w:rsidRPr="009E02DD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eastAsia="fr-CA"/>
              </w:rPr>
              <w:t>Depocas</w:t>
            </w:r>
            <w:proofErr w:type="spellEnd"/>
            <w:r w:rsidRPr="009E02DD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eastAsia="fr-CA"/>
              </w:rPr>
              <w:t>,</w:t>
            </w:r>
          </w:p>
          <w:p w:rsidR="009E02DD" w:rsidRDefault="009E02DD" w:rsidP="009E02DD">
            <w:pPr>
              <w:jc w:val="right"/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eastAsia="fr-CA"/>
              </w:rPr>
            </w:pPr>
            <w:r w:rsidRPr="009E02DD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eastAsia="fr-CA"/>
              </w:rPr>
              <w:t>Administrateur paroissial et président de Fabrique</w:t>
            </w:r>
          </w:p>
          <w:p w:rsidR="00134537" w:rsidRPr="00134537" w:rsidRDefault="00134537" w:rsidP="009E02DD">
            <w:pPr>
              <w:jc w:val="right"/>
              <w:rPr>
                <w:rFonts w:ascii="Times New Roman" w:eastAsiaTheme="minorHAnsi" w:hAnsi="Times New Roman"/>
                <w:b/>
                <w:color w:val="000000"/>
                <w:sz w:val="12"/>
                <w:szCs w:val="16"/>
                <w:lang w:eastAsia="fr-CA"/>
              </w:rPr>
            </w:pPr>
          </w:p>
        </w:tc>
      </w:tr>
    </w:tbl>
    <w:p w:rsidR="0011699A" w:rsidRPr="00BD6D39" w:rsidRDefault="0011699A" w:rsidP="0011699A">
      <w:pPr>
        <w:jc w:val="center"/>
        <w:rPr>
          <w:rFonts w:ascii="Times New Roman" w:eastAsiaTheme="minorHAnsi" w:hAnsi="Times New Roman"/>
          <w:b/>
          <w:color w:val="000000"/>
          <w:lang w:eastAsia="fr-CA"/>
        </w:rPr>
      </w:pPr>
    </w:p>
    <w:p w:rsidR="00705331" w:rsidRPr="00025FEA" w:rsidRDefault="00705331" w:rsidP="00705331">
      <w:pPr>
        <w:jc w:val="center"/>
        <w:rPr>
          <w:rFonts w:ascii="Times New Roman" w:hAnsi="Times New Roman"/>
          <w:b/>
          <w:sz w:val="28"/>
          <w:szCs w:val="28"/>
        </w:rPr>
      </w:pPr>
      <w:r w:rsidRPr="00025FEA">
        <w:rPr>
          <w:rFonts w:ascii="Times New Roman" w:hAnsi="Times New Roman"/>
          <w:b/>
          <w:sz w:val="28"/>
          <w:szCs w:val="28"/>
        </w:rPr>
        <w:t>CARITAS ST-MAXIME</w:t>
      </w:r>
    </w:p>
    <w:p w:rsidR="00705331" w:rsidRPr="00705331" w:rsidRDefault="00705331" w:rsidP="00705331">
      <w:pPr>
        <w:jc w:val="center"/>
        <w:rPr>
          <w:rFonts w:ascii="Times New Roman" w:hAnsi="Times New Roman"/>
          <w:sz w:val="8"/>
          <w:szCs w:val="16"/>
        </w:rPr>
      </w:pPr>
    </w:p>
    <w:p w:rsidR="00705331" w:rsidRPr="00025FEA" w:rsidRDefault="00705331" w:rsidP="00705331">
      <w:pPr>
        <w:jc w:val="center"/>
        <w:rPr>
          <w:rFonts w:ascii="Times New Roman" w:hAnsi="Times New Roman"/>
          <w:b/>
          <w:sz w:val="28"/>
          <w:szCs w:val="28"/>
        </w:rPr>
      </w:pPr>
      <w:r w:rsidRPr="00025FEA">
        <w:rPr>
          <w:rFonts w:ascii="Times New Roman" w:hAnsi="Times New Roman"/>
          <w:b/>
          <w:sz w:val="28"/>
          <w:szCs w:val="28"/>
        </w:rPr>
        <w:t xml:space="preserve">Résultats  </w:t>
      </w:r>
      <w:r>
        <w:rPr>
          <w:rFonts w:ascii="Times New Roman" w:hAnsi="Times New Roman"/>
          <w:b/>
          <w:sz w:val="28"/>
          <w:szCs w:val="28"/>
        </w:rPr>
        <w:t xml:space="preserve">de la </w:t>
      </w:r>
      <w:r w:rsidRPr="00025FEA">
        <w:rPr>
          <w:rFonts w:ascii="Times New Roman" w:hAnsi="Times New Roman"/>
          <w:b/>
          <w:sz w:val="28"/>
          <w:szCs w:val="28"/>
        </w:rPr>
        <w:t xml:space="preserve">campagne  </w:t>
      </w:r>
      <w:r>
        <w:rPr>
          <w:rFonts w:ascii="Times New Roman" w:hAnsi="Times New Roman"/>
          <w:b/>
          <w:sz w:val="28"/>
          <w:szCs w:val="28"/>
        </w:rPr>
        <w:t>« </w:t>
      </w:r>
      <w:r w:rsidRPr="00025FEA">
        <w:rPr>
          <w:rFonts w:ascii="Times New Roman" w:hAnsi="Times New Roman"/>
          <w:b/>
          <w:sz w:val="28"/>
          <w:szCs w:val="28"/>
        </w:rPr>
        <w:t>Paniers  de  Noël  2019</w:t>
      </w:r>
      <w:r>
        <w:rPr>
          <w:rFonts w:ascii="Times New Roman" w:hAnsi="Times New Roman"/>
          <w:b/>
          <w:sz w:val="28"/>
          <w:szCs w:val="28"/>
        </w:rPr>
        <w:t> »</w:t>
      </w:r>
    </w:p>
    <w:p w:rsidR="00705331" w:rsidRPr="00705331" w:rsidRDefault="00705331" w:rsidP="00705331">
      <w:pPr>
        <w:jc w:val="both"/>
        <w:rPr>
          <w:rFonts w:ascii="Times New Roman" w:hAnsi="Times New Roman"/>
          <w:sz w:val="12"/>
          <w:szCs w:val="16"/>
        </w:rPr>
      </w:pPr>
    </w:p>
    <w:p w:rsidR="00134537" w:rsidRDefault="00705331" w:rsidP="00705331">
      <w:pPr>
        <w:jc w:val="both"/>
        <w:rPr>
          <w:rFonts w:ascii="Times New Roman" w:hAnsi="Times New Roman"/>
          <w:sz w:val="28"/>
          <w:szCs w:val="28"/>
        </w:rPr>
      </w:pPr>
      <w:r w:rsidRPr="00025FEA">
        <w:rPr>
          <w:rFonts w:ascii="Times New Roman" w:hAnsi="Times New Roman"/>
          <w:sz w:val="28"/>
          <w:szCs w:val="28"/>
        </w:rPr>
        <w:t xml:space="preserve">La campagne de Paniers de Noël 2019 de Caritas St-Maxime a permis de recevoir plus de 20 330 $ (au 31 décembre 2019) ainsi que des dizaines de boîtes de nourriture non périssable.  Ces dons ont permis de venir en aide aux </w:t>
      </w:r>
      <w:r>
        <w:rPr>
          <w:rFonts w:ascii="Times New Roman" w:hAnsi="Times New Roman"/>
          <w:sz w:val="28"/>
          <w:szCs w:val="28"/>
        </w:rPr>
        <w:t xml:space="preserve">personnes </w:t>
      </w:r>
      <w:r w:rsidRPr="00025FEA">
        <w:rPr>
          <w:rFonts w:ascii="Times New Roman" w:hAnsi="Times New Roman"/>
          <w:sz w:val="28"/>
          <w:szCs w:val="28"/>
        </w:rPr>
        <w:t>démuni</w:t>
      </w:r>
      <w:r>
        <w:rPr>
          <w:rFonts w:ascii="Times New Roman" w:hAnsi="Times New Roman"/>
          <w:sz w:val="28"/>
          <w:szCs w:val="28"/>
        </w:rPr>
        <w:t>e</w:t>
      </w:r>
      <w:r w:rsidRPr="00025FEA">
        <w:rPr>
          <w:rFonts w:ascii="Times New Roman" w:hAnsi="Times New Roman"/>
          <w:sz w:val="28"/>
          <w:szCs w:val="28"/>
        </w:rPr>
        <w:t xml:space="preserve">s de notre paroisse.  Nous avons remis 92 paniers de Noël  (plus de 270 boîtes de victuailles).  </w:t>
      </w:r>
    </w:p>
    <w:p w:rsidR="00134537" w:rsidRPr="00134537" w:rsidRDefault="00134537" w:rsidP="00705331">
      <w:pPr>
        <w:jc w:val="both"/>
        <w:rPr>
          <w:rFonts w:ascii="Times New Roman" w:hAnsi="Times New Roman"/>
          <w:sz w:val="16"/>
          <w:szCs w:val="16"/>
        </w:rPr>
      </w:pPr>
    </w:p>
    <w:p w:rsidR="00705331" w:rsidRPr="00025FEA" w:rsidRDefault="00705331" w:rsidP="00705331">
      <w:pPr>
        <w:jc w:val="both"/>
        <w:rPr>
          <w:rFonts w:ascii="Times New Roman" w:hAnsi="Times New Roman"/>
          <w:sz w:val="28"/>
          <w:szCs w:val="28"/>
        </w:rPr>
      </w:pPr>
      <w:r w:rsidRPr="00025FEA">
        <w:rPr>
          <w:rFonts w:ascii="Times New Roman" w:hAnsi="Times New Roman"/>
          <w:sz w:val="28"/>
          <w:szCs w:val="28"/>
        </w:rPr>
        <w:t xml:space="preserve">Ce soutien financier et alimentaire nous permettra </w:t>
      </w:r>
      <w:r w:rsidR="00F82926">
        <w:rPr>
          <w:rFonts w:ascii="Times New Roman" w:hAnsi="Times New Roman"/>
          <w:sz w:val="28"/>
          <w:szCs w:val="28"/>
        </w:rPr>
        <w:t xml:space="preserve">aussi </w:t>
      </w:r>
      <w:r w:rsidRPr="00025FEA">
        <w:rPr>
          <w:rFonts w:ascii="Times New Roman" w:hAnsi="Times New Roman"/>
          <w:sz w:val="28"/>
          <w:szCs w:val="28"/>
        </w:rPr>
        <w:t xml:space="preserve">de répondre aux </w:t>
      </w:r>
      <w:r>
        <w:rPr>
          <w:rFonts w:ascii="Times New Roman" w:hAnsi="Times New Roman"/>
          <w:sz w:val="28"/>
          <w:szCs w:val="28"/>
        </w:rPr>
        <w:t xml:space="preserve">demandes d’aide </w:t>
      </w:r>
      <w:r w:rsidRPr="00025FEA">
        <w:rPr>
          <w:rFonts w:ascii="Times New Roman" w:hAnsi="Times New Roman"/>
          <w:sz w:val="28"/>
          <w:szCs w:val="28"/>
        </w:rPr>
        <w:t xml:space="preserve"> tout au long de l’année 2020.  Merci pour votre générosité et votre appui constant à la cause des m</w:t>
      </w:r>
      <w:r>
        <w:rPr>
          <w:rFonts w:ascii="Times New Roman" w:hAnsi="Times New Roman"/>
          <w:sz w:val="28"/>
          <w:szCs w:val="28"/>
        </w:rPr>
        <w:t>oins nantis!</w:t>
      </w:r>
    </w:p>
    <w:p w:rsidR="00705331" w:rsidRPr="00705331" w:rsidRDefault="00705331" w:rsidP="00705331">
      <w:pPr>
        <w:jc w:val="right"/>
        <w:rPr>
          <w:rFonts w:ascii="Times New Roman" w:eastAsiaTheme="minorHAnsi" w:hAnsi="Times New Roman"/>
          <w:i/>
          <w:sz w:val="28"/>
          <w:szCs w:val="28"/>
          <w:lang w:eastAsia="fr-CA"/>
        </w:rPr>
      </w:pPr>
      <w:r w:rsidRPr="00705331">
        <w:rPr>
          <w:rFonts w:ascii="Times New Roman" w:hAnsi="Times New Roman"/>
          <w:i/>
          <w:sz w:val="28"/>
          <w:szCs w:val="28"/>
        </w:rPr>
        <w:t>L’équipe Caritas St-Maxime</w:t>
      </w:r>
    </w:p>
    <w:p w:rsidR="00705331" w:rsidRPr="00501092" w:rsidRDefault="00705331" w:rsidP="00705331">
      <w:pPr>
        <w:rPr>
          <w:rFonts w:ascii="Times New Roman" w:hAnsi="Times New Roman"/>
          <w:sz w:val="28"/>
        </w:rPr>
      </w:pPr>
    </w:p>
    <w:tbl>
      <w:tblPr>
        <w:tblStyle w:val="Grilledutableau"/>
        <w:tblW w:w="0" w:type="auto"/>
        <w:tblLook w:val="04A0"/>
      </w:tblPr>
      <w:tblGrid>
        <w:gridCol w:w="7256"/>
      </w:tblGrid>
      <w:tr w:rsidR="00705331" w:rsidTr="00705331">
        <w:tc>
          <w:tcPr>
            <w:tcW w:w="7256" w:type="dxa"/>
          </w:tcPr>
          <w:p w:rsidR="00134537" w:rsidRPr="00134537" w:rsidRDefault="00134537" w:rsidP="00F82926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fr-CA"/>
              </w:rPr>
            </w:pPr>
          </w:p>
          <w:p w:rsidR="00705331" w:rsidRPr="00F82926" w:rsidRDefault="00705331" w:rsidP="001345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</w:pPr>
            <w:r w:rsidRPr="00F82926"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  <w:t>Samedi, le 1</w:t>
            </w:r>
            <w:r w:rsidRPr="00F82926">
              <w:rPr>
                <w:rFonts w:ascii="Times New Roman" w:eastAsiaTheme="minorHAnsi" w:hAnsi="Times New Roman"/>
                <w:b/>
                <w:sz w:val="28"/>
                <w:szCs w:val="28"/>
                <w:vertAlign w:val="superscript"/>
                <w:lang w:eastAsia="fr-CA"/>
              </w:rPr>
              <w:t>er</w:t>
            </w:r>
            <w:r w:rsidRPr="00F82926"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  <w:t xml:space="preserve"> février 2020</w:t>
            </w:r>
          </w:p>
          <w:p w:rsidR="00705331" w:rsidRPr="00F82926" w:rsidRDefault="00705331" w:rsidP="001345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</w:pPr>
            <w:r w:rsidRPr="00F82926"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  <w:t>À la Cathédrale Marie-Reine-du-Monde</w:t>
            </w:r>
          </w:p>
          <w:p w:rsidR="00705331" w:rsidRPr="00F82926" w:rsidRDefault="00705331" w:rsidP="001345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</w:pPr>
            <w:r w:rsidRPr="00F82926"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  <w:t>MESSE DE LA CHANDELEUR</w:t>
            </w:r>
          </w:p>
          <w:p w:rsidR="00705331" w:rsidRPr="00F82926" w:rsidRDefault="00705331" w:rsidP="001345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</w:pPr>
            <w:r w:rsidRPr="00F82926"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  <w:t>Fête de Marie Immaculée Reine du Clergé</w:t>
            </w:r>
          </w:p>
          <w:p w:rsidR="00F82926" w:rsidRDefault="00705331" w:rsidP="0011699A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fr-CA"/>
              </w:rPr>
            </w:pPr>
            <w:r w:rsidRPr="00F82926"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  <w:t>15h</w:t>
            </w:r>
            <w:r w:rsidR="00F82926">
              <w:rPr>
                <w:rFonts w:ascii="Times New Roman" w:eastAsiaTheme="minorHAnsi" w:hAnsi="Times New Roman"/>
                <w:sz w:val="28"/>
                <w:szCs w:val="28"/>
                <w:lang w:eastAsia="fr-CA"/>
              </w:rPr>
              <w:t> : prière suivie d’un enseignement sur la dévotion de</w:t>
            </w:r>
          </w:p>
          <w:p w:rsidR="00705331" w:rsidRDefault="00F82926" w:rsidP="0011699A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fr-C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fr-CA"/>
              </w:rPr>
              <w:t xml:space="preserve">         Marie Immaculée Reine du Clergé</w:t>
            </w:r>
          </w:p>
          <w:p w:rsidR="00F82926" w:rsidRDefault="00F82926" w:rsidP="0011699A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fr-CA"/>
              </w:rPr>
            </w:pPr>
            <w:r w:rsidRPr="00F82926"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  <w:t>17h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fr-CA"/>
              </w:rPr>
              <w:t> : messe avec l’abbé Alain Vaillancourt</w:t>
            </w:r>
          </w:p>
          <w:p w:rsidR="00134537" w:rsidRPr="00134537" w:rsidRDefault="00134537" w:rsidP="0011699A">
            <w:pPr>
              <w:jc w:val="both"/>
              <w:rPr>
                <w:rFonts w:ascii="Times New Roman" w:eastAsiaTheme="minorHAnsi" w:hAnsi="Times New Roman"/>
                <w:sz w:val="16"/>
                <w:szCs w:val="16"/>
                <w:lang w:eastAsia="fr-CA"/>
              </w:rPr>
            </w:pPr>
          </w:p>
          <w:p w:rsidR="00134537" w:rsidRDefault="00134537" w:rsidP="0011699A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fr-CA"/>
              </w:rPr>
            </w:pPr>
            <w:r w:rsidRPr="00134537">
              <w:rPr>
                <w:rFonts w:ascii="Times New Roman" w:eastAsiaTheme="minorHAnsi" w:hAnsi="Times New Roman"/>
                <w:b/>
                <w:sz w:val="28"/>
                <w:szCs w:val="28"/>
                <w:lang w:eastAsia="fr-CA"/>
              </w:rPr>
              <w:t>N.B.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fr-CA"/>
              </w:rPr>
              <w:t xml:space="preserve"> : Samedi et dimanche, à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fr-CA"/>
              </w:rPr>
              <w:t>Saint-Maxime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fr-CA"/>
              </w:rPr>
              <w:t>, nous soulignerons cette fête.</w:t>
            </w:r>
          </w:p>
          <w:p w:rsidR="00134537" w:rsidRPr="00134537" w:rsidRDefault="00134537" w:rsidP="0011699A">
            <w:pPr>
              <w:jc w:val="both"/>
              <w:rPr>
                <w:rFonts w:ascii="Times New Roman" w:eastAsiaTheme="minorHAnsi" w:hAnsi="Times New Roman"/>
                <w:sz w:val="16"/>
                <w:szCs w:val="16"/>
                <w:lang w:eastAsia="fr-CA"/>
              </w:rPr>
            </w:pPr>
          </w:p>
        </w:tc>
      </w:tr>
    </w:tbl>
    <w:p w:rsidR="0011699A" w:rsidRPr="00025FEA" w:rsidRDefault="0011699A" w:rsidP="0011699A">
      <w:pPr>
        <w:jc w:val="both"/>
        <w:rPr>
          <w:rFonts w:ascii="Times New Roman" w:eastAsiaTheme="minorHAnsi" w:hAnsi="Times New Roman"/>
          <w:sz w:val="28"/>
          <w:szCs w:val="28"/>
          <w:lang w:eastAsia="fr-CA"/>
        </w:rPr>
      </w:pPr>
    </w:p>
    <w:p w:rsidR="00501092" w:rsidRDefault="00501092" w:rsidP="00025FEA">
      <w:r>
        <w:br w:type="page"/>
      </w:r>
    </w:p>
    <w:tbl>
      <w:tblPr>
        <w:tblW w:w="708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"/>
        <w:gridCol w:w="850"/>
        <w:gridCol w:w="711"/>
        <w:gridCol w:w="992"/>
        <w:gridCol w:w="850"/>
        <w:gridCol w:w="2550"/>
        <w:gridCol w:w="710"/>
      </w:tblGrid>
      <w:tr w:rsidR="00A82719" w:rsidRPr="00A82719" w:rsidTr="00542B5C">
        <w:trPr>
          <w:cantSplit/>
          <w:trHeight w:val="377"/>
        </w:trPr>
        <w:tc>
          <w:tcPr>
            <w:tcW w:w="7087" w:type="dxa"/>
            <w:gridSpan w:val="7"/>
          </w:tcPr>
          <w:p w:rsidR="00A82719" w:rsidRPr="00A82719" w:rsidRDefault="00730E72" w:rsidP="00503B5C">
            <w:pPr>
              <w:rPr>
                <w:rFonts w:ascii="Times New Roman" w:eastAsiaTheme="minorHAnsi" w:hAnsi="Times New Roman"/>
                <w:b/>
                <w:bCs/>
                <w:sz w:val="36"/>
                <w:szCs w:val="3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32"/>
                <w:szCs w:val="36"/>
                <w:lang w:eastAsia="en-US"/>
              </w:rPr>
              <w:lastRenderedPageBreak/>
              <w:t>JANVIER</w:t>
            </w:r>
            <w:r w:rsidR="00A82719" w:rsidRPr="00D2479A">
              <w:rPr>
                <w:rFonts w:ascii="Times New Roman" w:eastAsiaTheme="minorHAnsi" w:hAnsi="Times New Roman"/>
                <w:b/>
                <w:bCs/>
                <w:szCs w:val="36"/>
                <w:lang w:eastAsia="en-US"/>
              </w:rPr>
              <w:t>CÉLÉBRATIONS  EUCHARISTIQUE</w:t>
            </w:r>
            <w:r w:rsidR="00A82719" w:rsidRPr="00D2479A">
              <w:rPr>
                <w:rFonts w:ascii="Times New Roman" w:eastAsiaTheme="minorHAnsi" w:hAnsi="Times New Roman"/>
                <w:b/>
                <w:bCs/>
                <w:lang w:eastAsia="en-US"/>
              </w:rPr>
              <w:t>S</w:t>
            </w:r>
          </w:p>
        </w:tc>
      </w:tr>
      <w:tr w:rsidR="00816831" w:rsidRPr="00A82719" w:rsidTr="00425090">
        <w:trPr>
          <w:cantSplit/>
          <w:trHeight w:hRule="exact" w:val="613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816831" w:rsidRPr="00D93675" w:rsidRDefault="00816831" w:rsidP="00425090">
            <w:pPr>
              <w:pStyle w:val="Lgende"/>
              <w:rPr>
                <w:rFonts w:eastAsiaTheme="minorHAnsi"/>
                <w:b/>
                <w:sz w:val="22"/>
                <w:szCs w:val="22"/>
                <w:lang w:val="en-CA" w:eastAsia="en-US"/>
              </w:rPr>
            </w:pPr>
            <w:r w:rsidRPr="00D93675">
              <w:rPr>
                <w:rFonts w:eastAsiaTheme="minorHAnsi"/>
                <w:b/>
                <w:sz w:val="22"/>
                <w:szCs w:val="22"/>
                <w:lang w:val="en-CA" w:eastAsia="en-US"/>
              </w:rPr>
              <w:t xml:space="preserve">Sam 25 </w:t>
            </w:r>
            <w:proofErr w:type="spellStart"/>
            <w:r w:rsidRPr="00D93675">
              <w:rPr>
                <w:rFonts w:eastAsiaTheme="minorHAnsi"/>
                <w:b/>
                <w:sz w:val="22"/>
                <w:szCs w:val="22"/>
                <w:lang w:val="en-CA" w:eastAsia="en-US"/>
              </w:rPr>
              <w:t>jan</w:t>
            </w:r>
            <w:proofErr w:type="spellEnd"/>
            <w:r w:rsidRPr="00D93675">
              <w:rPr>
                <w:rFonts w:eastAsiaTheme="minorHAnsi"/>
                <w:b/>
                <w:sz w:val="22"/>
                <w:szCs w:val="22"/>
                <w:lang w:val="en-CA" w:eastAsia="en-US"/>
              </w:rPr>
              <w:t xml:space="preserve">   16h30</w:t>
            </w:r>
          </w:p>
          <w:p w:rsidR="00816831" w:rsidRPr="00B363C9" w:rsidRDefault="00816831" w:rsidP="00425090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de-DE" w:eastAsia="en-US"/>
              </w:rPr>
            </w:pPr>
            <w:r w:rsidRPr="00D93675">
              <w:rPr>
                <w:rFonts w:eastAsiaTheme="minorHAnsi"/>
                <w:b/>
                <w:i/>
                <w:sz w:val="20"/>
                <w:lang w:val="en-CA" w:eastAsia="en-US"/>
              </w:rPr>
              <w:t xml:space="preserve">Conversion de </w:t>
            </w:r>
            <w:proofErr w:type="spellStart"/>
            <w:r w:rsidRPr="00D93675">
              <w:rPr>
                <w:rFonts w:eastAsiaTheme="minorHAnsi"/>
                <w:b/>
                <w:i/>
                <w:sz w:val="20"/>
                <w:lang w:val="en-CA" w:eastAsia="en-US"/>
              </w:rPr>
              <w:t>st</w:t>
            </w:r>
            <w:proofErr w:type="spellEnd"/>
            <w:r w:rsidRPr="00D93675">
              <w:rPr>
                <w:rFonts w:eastAsiaTheme="minorHAnsi"/>
                <w:b/>
                <w:i/>
                <w:sz w:val="20"/>
                <w:lang w:val="en-CA" w:eastAsia="en-US"/>
              </w:rPr>
              <w:t xml:space="preserve"> Paul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816831" w:rsidRDefault="00816831" w:rsidP="00425090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Roger Bélair -------------- </w:t>
            </w:r>
            <w:r w:rsidRPr="00C529E5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  <w:p w:rsidR="00816831" w:rsidRPr="00A82719" w:rsidRDefault="00816831" w:rsidP="00425090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6831" w:rsidRPr="00A82719" w:rsidTr="00425090">
        <w:trPr>
          <w:cantSplit/>
          <w:trHeight w:hRule="exact" w:val="566"/>
        </w:trPr>
        <w:tc>
          <w:tcPr>
            <w:tcW w:w="1985" w:type="dxa"/>
            <w:gridSpan w:val="3"/>
          </w:tcPr>
          <w:p w:rsidR="00816831" w:rsidRDefault="00816831" w:rsidP="00425090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26 </w:t>
            </w:r>
            <w:proofErr w:type="spellStart"/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janv</w:t>
            </w:r>
            <w:proofErr w:type="spellEnd"/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  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816831" w:rsidRPr="009C04F5" w:rsidRDefault="00816831" w:rsidP="00425090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sz w:val="20"/>
                <w:szCs w:val="22"/>
                <w:lang w:eastAsia="en-US"/>
              </w:rPr>
              <w:t>3</w:t>
            </w:r>
            <w:r w:rsidRPr="00520EB0">
              <w:rPr>
                <w:rFonts w:ascii="Times New Roman" w:eastAsiaTheme="minorHAnsi" w:hAnsi="Times New Roman"/>
                <w:b/>
                <w:i/>
                <w:sz w:val="20"/>
                <w:szCs w:val="22"/>
                <w:vertAlign w:val="superscript"/>
                <w:lang w:eastAsia="en-US"/>
              </w:rPr>
              <w:t>e</w:t>
            </w:r>
            <w:r w:rsidRPr="00520EB0">
              <w:rPr>
                <w:rFonts w:ascii="Times New Roman" w:eastAsiaTheme="minorHAnsi" w:hAnsi="Times New Roman"/>
                <w:b/>
                <w:i/>
                <w:sz w:val="20"/>
                <w:szCs w:val="22"/>
                <w:lang w:eastAsia="en-US"/>
              </w:rPr>
              <w:t xml:space="preserve"> dimancheordinaire</w:t>
            </w:r>
          </w:p>
        </w:tc>
        <w:tc>
          <w:tcPr>
            <w:tcW w:w="5102" w:type="dxa"/>
            <w:gridSpan w:val="4"/>
          </w:tcPr>
          <w:p w:rsidR="00816831" w:rsidRPr="00A82719" w:rsidRDefault="00816831" w:rsidP="00425090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Jeannette Bastien --------- </w:t>
            </w:r>
            <w:r w:rsidRPr="00C529E5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542B5C" w:rsidRPr="00A82719" w:rsidTr="00194C28">
        <w:trPr>
          <w:cantSplit/>
          <w:trHeight w:hRule="exact" w:val="426"/>
        </w:trPr>
        <w:tc>
          <w:tcPr>
            <w:tcW w:w="1985" w:type="dxa"/>
            <w:gridSpan w:val="3"/>
            <w:tcBorders>
              <w:top w:val="single" w:sz="2" w:space="0" w:color="auto"/>
            </w:tcBorders>
          </w:tcPr>
          <w:p w:rsidR="00542B5C" w:rsidRPr="00E623DB" w:rsidRDefault="00542B5C" w:rsidP="00460407">
            <w:pPr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E623DB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Lun</w:t>
            </w:r>
            <w:r w:rsidR="007166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2</w:t>
            </w:r>
            <w:r w:rsidR="00EF35EA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7</w:t>
            </w:r>
            <w:r w:rsidR="00730E72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janv</w:t>
            </w:r>
            <w:r w:rsidRPr="00E623D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16h30</w:t>
            </w:r>
          </w:p>
          <w:p w:rsidR="00542B5C" w:rsidRPr="00460407" w:rsidRDefault="00542B5C" w:rsidP="00460407">
            <w:pPr>
              <w:jc w:val="center"/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2" w:space="0" w:color="auto"/>
            </w:tcBorders>
            <w:shd w:val="clear" w:color="auto" w:fill="FFFFFF" w:themeFill="background1"/>
          </w:tcPr>
          <w:p w:rsidR="00542B5C" w:rsidRPr="009A61E1" w:rsidRDefault="00816831" w:rsidP="00816831">
            <w:pPr>
              <w:spacing w:before="40" w:after="4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Paul Legault </w:t>
            </w:r>
            <w:r w:rsidR="004D2A7F">
              <w:rPr>
                <w:rFonts w:ascii="Times New Roman" w:eastAsiaTheme="minorHAnsi" w:hAnsi="Times New Roman"/>
                <w:lang w:eastAsia="en-US"/>
              </w:rPr>
              <w:t>--</w:t>
            </w:r>
            <w:r>
              <w:rPr>
                <w:rFonts w:ascii="Times New Roman" w:eastAsiaTheme="minorHAnsi" w:hAnsi="Times New Roman"/>
                <w:lang w:eastAsia="en-US"/>
              </w:rPr>
              <w:t>-------------------------------</w:t>
            </w:r>
            <w:r w:rsidR="004D2A7F">
              <w:rPr>
                <w:rFonts w:ascii="Times New Roman" w:eastAsiaTheme="minorHAnsi" w:hAnsi="Times New Roman"/>
                <w:lang w:eastAsia="en-US"/>
              </w:rPr>
              <w:t>--</w:t>
            </w:r>
            <w:r>
              <w:rPr>
                <w:rFonts w:ascii="Times New Roman" w:eastAsiaTheme="minorHAnsi" w:hAnsi="Times New Roman"/>
                <w:lang w:eastAsia="en-US"/>
              </w:rPr>
              <w:t>Dolorès</w:t>
            </w:r>
          </w:p>
        </w:tc>
      </w:tr>
      <w:tr w:rsidR="00542B5C" w:rsidRPr="00D953C6" w:rsidTr="001E5F71">
        <w:trPr>
          <w:cantSplit/>
          <w:trHeight w:hRule="exact" w:val="540"/>
        </w:trPr>
        <w:tc>
          <w:tcPr>
            <w:tcW w:w="1985" w:type="dxa"/>
            <w:gridSpan w:val="3"/>
          </w:tcPr>
          <w:p w:rsidR="00542B5C" w:rsidRPr="00030C40" w:rsidRDefault="00542B5C" w:rsidP="00550166">
            <w:pPr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</w:pPr>
            <w:r w:rsidRPr="00030C40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 xml:space="preserve">Mar </w:t>
            </w:r>
            <w:r w:rsidR="00EF35EA" w:rsidRPr="00030C40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28</w:t>
            </w:r>
            <w:r w:rsidR="00730E72" w:rsidRPr="00030C40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jan16</w:t>
            </w:r>
            <w:r w:rsidRPr="00030C40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h30</w:t>
            </w:r>
          </w:p>
          <w:p w:rsidR="00542B5C" w:rsidRPr="00030C40" w:rsidRDefault="001E5F71" w:rsidP="001E5F71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en-CA" w:eastAsia="en-US"/>
              </w:rPr>
            </w:pPr>
            <w:r w:rsidRPr="00030C40">
              <w:rPr>
                <w:rFonts w:eastAsiaTheme="minorHAnsi"/>
                <w:b/>
                <w:i/>
                <w:sz w:val="20"/>
                <w:lang w:val="en-CA" w:eastAsia="en-US"/>
              </w:rPr>
              <w:t xml:space="preserve">St Thomas </w:t>
            </w:r>
            <w:proofErr w:type="spellStart"/>
            <w:r w:rsidRPr="00030C40">
              <w:rPr>
                <w:rFonts w:eastAsiaTheme="minorHAnsi"/>
                <w:b/>
                <w:i/>
                <w:sz w:val="20"/>
                <w:lang w:val="en-CA" w:eastAsia="en-US"/>
              </w:rPr>
              <w:t>d’Aquin</w:t>
            </w:r>
            <w:proofErr w:type="spellEnd"/>
          </w:p>
        </w:tc>
        <w:tc>
          <w:tcPr>
            <w:tcW w:w="5102" w:type="dxa"/>
            <w:gridSpan w:val="4"/>
            <w:shd w:val="clear" w:color="auto" w:fill="auto"/>
          </w:tcPr>
          <w:p w:rsidR="00542B5C" w:rsidRPr="00D953C6" w:rsidRDefault="00816831" w:rsidP="00816831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Réal 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Goyer</w:t>
            </w:r>
            <w:proofErr w:type="spellEnd"/>
            <w:r w:rsidR="00194C28">
              <w:rPr>
                <w:rFonts w:eastAsiaTheme="minorHAnsi"/>
                <w:sz w:val="24"/>
                <w:lang w:eastAsia="en-US"/>
              </w:rPr>
              <w:t>-------------</w:t>
            </w:r>
            <w:r w:rsidR="00503FDA">
              <w:rPr>
                <w:rFonts w:eastAsiaTheme="minorHAnsi"/>
                <w:sz w:val="24"/>
                <w:lang w:eastAsia="en-US"/>
              </w:rPr>
              <w:t xml:space="preserve">--- </w:t>
            </w:r>
            <w:r w:rsidRPr="00816831">
              <w:rPr>
                <w:rFonts w:eastAsiaTheme="minorHAnsi"/>
                <w:sz w:val="24"/>
                <w:lang w:eastAsia="en-US"/>
              </w:rPr>
              <w:t>Offrandes aux funérailles</w:t>
            </w:r>
          </w:p>
        </w:tc>
      </w:tr>
      <w:tr w:rsidR="00542B5C" w:rsidRPr="00A82719" w:rsidTr="00550166">
        <w:trPr>
          <w:cantSplit/>
          <w:trHeight w:hRule="exact" w:val="431"/>
        </w:trPr>
        <w:tc>
          <w:tcPr>
            <w:tcW w:w="1274" w:type="dxa"/>
            <w:gridSpan w:val="2"/>
            <w:shd w:val="clear" w:color="auto" w:fill="FFFFFF"/>
          </w:tcPr>
          <w:p w:rsidR="00542B5C" w:rsidRPr="00A82719" w:rsidRDefault="00542B5C" w:rsidP="00550166">
            <w:pPr>
              <w:spacing w:before="40" w:line="276" w:lineRule="auto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Bellerive</w:t>
            </w:r>
            <w:proofErr w:type="spellEnd"/>
          </w:p>
        </w:tc>
        <w:tc>
          <w:tcPr>
            <w:tcW w:w="711" w:type="dxa"/>
            <w:shd w:val="clear" w:color="auto" w:fill="FFFFFF"/>
          </w:tcPr>
          <w:p w:rsidR="00542B5C" w:rsidRPr="00A82719" w:rsidRDefault="00542B5C" w:rsidP="00550166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10h00</w:t>
            </w:r>
          </w:p>
        </w:tc>
        <w:tc>
          <w:tcPr>
            <w:tcW w:w="5102" w:type="dxa"/>
            <w:gridSpan w:val="4"/>
            <w:shd w:val="clear" w:color="auto" w:fill="FFFFFF"/>
          </w:tcPr>
          <w:p w:rsidR="00542B5C" w:rsidRPr="00CE7469" w:rsidRDefault="00542B5C" w:rsidP="00550166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-----------------------------------------------------------</w:t>
            </w:r>
          </w:p>
        </w:tc>
      </w:tr>
      <w:tr w:rsidR="00542B5C" w:rsidRPr="007B61FB" w:rsidTr="00F17ED8">
        <w:trPr>
          <w:cantSplit/>
          <w:trHeight w:hRule="exact" w:val="487"/>
        </w:trPr>
        <w:tc>
          <w:tcPr>
            <w:tcW w:w="1985" w:type="dxa"/>
            <w:gridSpan w:val="3"/>
          </w:tcPr>
          <w:p w:rsidR="00542B5C" w:rsidRPr="00E441E0" w:rsidRDefault="00542B5C" w:rsidP="00550166">
            <w:pPr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</w:pPr>
            <w:r w:rsidRPr="00E441E0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Mer</w:t>
            </w:r>
            <w:r w:rsidR="00EF35EA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29</w:t>
            </w:r>
            <w:r w:rsidR="00730E72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janv</w:t>
            </w:r>
            <w:r w:rsidRPr="00E441E0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1</w:t>
            </w:r>
            <w:r w:rsidR="00730E72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0</w:t>
            </w:r>
            <w:r w:rsidRPr="00E441E0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h30</w:t>
            </w:r>
          </w:p>
          <w:p w:rsidR="00542B5C" w:rsidRPr="00E441E0" w:rsidRDefault="00542B5C" w:rsidP="00550166">
            <w:pPr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  <w:lang w:val="en-CA" w:eastAsia="en-US"/>
              </w:rPr>
            </w:pPr>
          </w:p>
        </w:tc>
        <w:tc>
          <w:tcPr>
            <w:tcW w:w="5102" w:type="dxa"/>
            <w:gridSpan w:val="4"/>
          </w:tcPr>
          <w:p w:rsidR="004D2A7F" w:rsidRPr="00030C40" w:rsidRDefault="00816831" w:rsidP="00816831">
            <w:pPr>
              <w:spacing w:before="40" w:after="40"/>
              <w:jc w:val="both"/>
              <w:rPr>
                <w:rFonts w:ascii="Times New Roman" w:eastAsiaTheme="minorHAnsi" w:hAnsi="Times New Roman"/>
                <w:lang w:val="fr-FR" w:eastAsia="en-US"/>
              </w:rPr>
            </w:pPr>
            <w:r w:rsidRPr="00030C40">
              <w:rPr>
                <w:rFonts w:ascii="Times New Roman" w:eastAsiaTheme="minorHAnsi" w:hAnsi="Times New Roman"/>
                <w:lang w:val="fr-FR" w:eastAsia="en-US"/>
              </w:rPr>
              <w:t>Émilien Marcotte -----</w:t>
            </w:r>
            <w:r w:rsidR="00194C28" w:rsidRPr="00030C40">
              <w:rPr>
                <w:rFonts w:ascii="Times New Roman" w:eastAsiaTheme="minorHAnsi" w:hAnsi="Times New Roman"/>
                <w:lang w:val="fr-FR" w:eastAsia="en-US"/>
              </w:rPr>
              <w:t xml:space="preserve">--- </w:t>
            </w:r>
            <w:r w:rsidR="00194C28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542B5C" w:rsidRPr="00A82719" w:rsidTr="00503FDA">
        <w:trPr>
          <w:cantSplit/>
          <w:trHeight w:hRule="exact" w:val="511"/>
        </w:trPr>
        <w:tc>
          <w:tcPr>
            <w:tcW w:w="1985" w:type="dxa"/>
            <w:gridSpan w:val="3"/>
          </w:tcPr>
          <w:p w:rsidR="00542B5C" w:rsidRPr="00D953C6" w:rsidRDefault="00542B5C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Jeu </w:t>
            </w:r>
            <w:r w:rsidR="00EF35EA">
              <w:rPr>
                <w:rFonts w:eastAsiaTheme="minorHAnsi"/>
                <w:b/>
                <w:sz w:val="22"/>
                <w:szCs w:val="22"/>
                <w:lang w:eastAsia="en-US"/>
              </w:rPr>
              <w:t>30 jan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8h30</w:t>
            </w:r>
          </w:p>
          <w:p w:rsidR="00542B5C" w:rsidRPr="00CE7469" w:rsidRDefault="00542B5C" w:rsidP="00550166">
            <w:pPr>
              <w:pStyle w:val="Lgende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542B5C" w:rsidRPr="00194C28" w:rsidRDefault="00816831" w:rsidP="00194C28">
            <w:pPr>
              <w:spacing w:before="40" w:after="4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Guy Mailloux </w:t>
            </w:r>
            <w:r w:rsidR="00194C28">
              <w:rPr>
                <w:rFonts w:ascii="Times New Roman" w:eastAsiaTheme="minorHAnsi" w:hAnsi="Times New Roman"/>
                <w:lang w:eastAsia="en-US"/>
              </w:rPr>
              <w:t>------------ Offrandes aux funérailles</w:t>
            </w:r>
          </w:p>
        </w:tc>
      </w:tr>
      <w:tr w:rsidR="00542B5C" w:rsidRPr="00A82719" w:rsidTr="00372D4D">
        <w:trPr>
          <w:cantSplit/>
          <w:trHeight w:hRule="exact" w:val="487"/>
        </w:trPr>
        <w:tc>
          <w:tcPr>
            <w:tcW w:w="1985" w:type="dxa"/>
            <w:gridSpan w:val="3"/>
          </w:tcPr>
          <w:p w:rsidR="00542B5C" w:rsidRPr="00D953C6" w:rsidRDefault="00542B5C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Ven</w:t>
            </w:r>
            <w:r w:rsidR="00EF35EA">
              <w:rPr>
                <w:rFonts w:eastAsiaTheme="minorHAnsi"/>
                <w:b/>
                <w:sz w:val="22"/>
                <w:szCs w:val="22"/>
                <w:lang w:eastAsia="en-US"/>
              </w:rPr>
              <w:t>31 janv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6h30</w:t>
            </w:r>
          </w:p>
          <w:p w:rsidR="00542B5C" w:rsidRPr="00503FDA" w:rsidRDefault="001E5F71" w:rsidP="00550166">
            <w:pPr>
              <w:pStyle w:val="Lgende"/>
              <w:jc w:val="center"/>
              <w:rPr>
                <w:rFonts w:eastAsiaTheme="minorHAnsi"/>
                <w:b/>
                <w:i/>
                <w:sz w:val="22"/>
                <w:lang w:val="de-DE" w:eastAsia="en-US"/>
              </w:rPr>
            </w:pPr>
            <w:r w:rsidRPr="001E5F71">
              <w:rPr>
                <w:rFonts w:eastAsiaTheme="minorHAnsi"/>
                <w:b/>
                <w:i/>
                <w:sz w:val="22"/>
                <w:lang w:eastAsia="en-US"/>
              </w:rPr>
              <w:t>Saint Jean Bosco</w:t>
            </w:r>
          </w:p>
        </w:tc>
        <w:tc>
          <w:tcPr>
            <w:tcW w:w="5102" w:type="dxa"/>
            <w:gridSpan w:val="4"/>
          </w:tcPr>
          <w:p w:rsidR="00542B5C" w:rsidRPr="00BB36A2" w:rsidRDefault="00816831" w:rsidP="00816831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Marie-Ange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Valiquette</w:t>
            </w:r>
            <w:proofErr w:type="spellEnd"/>
            <w:r w:rsidR="00730E72">
              <w:rPr>
                <w:rFonts w:ascii="Times New Roman" w:eastAsiaTheme="minorHAnsi" w:hAnsi="Times New Roman"/>
                <w:lang w:eastAsia="en-US"/>
              </w:rPr>
              <w:t>--</w:t>
            </w:r>
            <w:r w:rsidR="00194C28">
              <w:rPr>
                <w:rFonts w:ascii="Times New Roman" w:eastAsiaTheme="minorHAnsi" w:hAnsi="Times New Roman"/>
                <w:lang w:eastAsia="en-US"/>
              </w:rPr>
              <w:t xml:space="preserve"> Offrandes aux funérailles</w:t>
            </w:r>
          </w:p>
        </w:tc>
      </w:tr>
      <w:tr w:rsidR="00542B5C" w:rsidRPr="00A82719" w:rsidTr="00194C28">
        <w:trPr>
          <w:cantSplit/>
          <w:trHeight w:hRule="exact" w:val="499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542B5C" w:rsidRPr="00D953C6" w:rsidRDefault="00542B5C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Sam</w:t>
            </w:r>
            <w:r w:rsidR="00EF35EA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="00EF35EA" w:rsidRPr="00EF35EA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>er</w:t>
            </w:r>
            <w:r w:rsidR="00716634">
              <w:rPr>
                <w:rFonts w:eastAsiaTheme="minorHAnsi"/>
                <w:b/>
                <w:sz w:val="22"/>
                <w:szCs w:val="22"/>
                <w:lang w:eastAsia="en-US"/>
              </w:rPr>
              <w:t>fév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16h30</w:t>
            </w:r>
          </w:p>
          <w:p w:rsidR="00542B5C" w:rsidRPr="00B363C9" w:rsidRDefault="00542B5C" w:rsidP="00503FDA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542B5C" w:rsidRDefault="00816831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Serge Petit ---------------- </w:t>
            </w:r>
            <w:r w:rsidRPr="00816831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  <w:p w:rsidR="00542B5C" w:rsidRPr="00A82719" w:rsidRDefault="00542B5C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542B5C" w:rsidRPr="00A82719" w:rsidTr="00E26A26">
        <w:trPr>
          <w:cantSplit/>
          <w:trHeight w:hRule="exact" w:val="726"/>
        </w:trPr>
        <w:tc>
          <w:tcPr>
            <w:tcW w:w="1985" w:type="dxa"/>
            <w:gridSpan w:val="3"/>
          </w:tcPr>
          <w:p w:rsidR="00542B5C" w:rsidRDefault="00542B5C" w:rsidP="00520EB0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 w:rsidR="00EF35EA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2</w:t>
            </w:r>
            <w:r w:rsidR="007166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fév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542B5C" w:rsidRPr="009C04F5" w:rsidRDefault="00E26A26" w:rsidP="00E26A26">
            <w:pPr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E26A26">
              <w:rPr>
                <w:rFonts w:ascii="Times New Roman" w:eastAsiaTheme="minorHAnsi" w:hAnsi="Times New Roman"/>
                <w:b/>
                <w:i/>
                <w:sz w:val="18"/>
                <w:szCs w:val="22"/>
                <w:lang w:eastAsia="en-US"/>
              </w:rPr>
              <w:t>Présentation du Seigneur au temple</w:t>
            </w:r>
          </w:p>
        </w:tc>
        <w:tc>
          <w:tcPr>
            <w:tcW w:w="5102" w:type="dxa"/>
            <w:gridSpan w:val="4"/>
          </w:tcPr>
          <w:p w:rsidR="00542B5C" w:rsidRDefault="00816831" w:rsidP="004C5A00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HenrioLefevre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------------------</w:t>
            </w:r>
            <w:r w:rsidR="00194C28">
              <w:rPr>
                <w:rFonts w:ascii="Times New Roman" w:eastAsiaTheme="minorHAnsi" w:hAnsi="Times New Roman"/>
                <w:lang w:eastAsia="en-US"/>
              </w:rPr>
              <w:t xml:space="preserve">---------- </w:t>
            </w:r>
            <w:r>
              <w:rPr>
                <w:rFonts w:ascii="Times New Roman" w:eastAsiaTheme="minorHAnsi" w:hAnsi="Times New Roman"/>
                <w:lang w:eastAsia="en-US"/>
              </w:rPr>
              <w:t>La famille</w:t>
            </w:r>
          </w:p>
          <w:p w:rsidR="00E26A26" w:rsidRPr="00A82719" w:rsidRDefault="00E26A26" w:rsidP="004C5A00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Léon (66</w:t>
            </w:r>
            <w:r w:rsidRPr="00E26A26">
              <w:rPr>
                <w:rFonts w:ascii="Times New Roman" w:eastAsiaTheme="minorHAnsi" w:hAnsi="Times New Roman"/>
                <w:vertAlign w:val="superscript"/>
                <w:lang w:eastAsia="en-US"/>
              </w:rPr>
              <w:t>e</w:t>
            </w:r>
            <w:r w:rsidRPr="00E26A26">
              <w:rPr>
                <w:rFonts w:ascii="Times New Roman" w:eastAsiaTheme="minorHAnsi" w:hAnsi="Times New Roman"/>
                <w:sz w:val="18"/>
                <w:lang w:eastAsia="en-US"/>
              </w:rPr>
              <w:t>ann</w:t>
            </w:r>
            <w:r>
              <w:rPr>
                <w:rFonts w:ascii="Times New Roman" w:eastAsiaTheme="minorHAnsi" w:hAnsi="Times New Roman"/>
                <w:lang w:eastAsia="en-US"/>
              </w:rPr>
              <w:t>) --------------------------------- Sa fille</w:t>
            </w:r>
          </w:p>
        </w:tc>
      </w:tr>
      <w:tr w:rsidR="00D6287A" w:rsidRPr="00A82719" w:rsidTr="00542B5C">
        <w:trPr>
          <w:cantSplit/>
          <w:trHeight w:val="89"/>
        </w:trPr>
        <w:tc>
          <w:tcPr>
            <w:tcW w:w="7087" w:type="dxa"/>
            <w:gridSpan w:val="7"/>
            <w:tcBorders>
              <w:top w:val="single" w:sz="12" w:space="0" w:color="auto"/>
            </w:tcBorders>
          </w:tcPr>
          <w:p w:rsidR="00D6287A" w:rsidRPr="00A82719" w:rsidRDefault="00D6287A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VOS OFFRANDES</w:t>
            </w:r>
          </w:p>
        </w:tc>
      </w:tr>
      <w:tr w:rsidR="00D6287A" w:rsidRPr="00A82719" w:rsidTr="00F621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45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2E1C" w:rsidRPr="00D542D6" w:rsidRDefault="00592E1C" w:rsidP="00592E1C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F62159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Quête </w:t>
            </w:r>
            <w:r w:rsidRPr="00D542D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: </w:t>
            </w:r>
            <w:r w:rsidR="00F47552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8</w:t>
            </w:r>
            <w:r w:rsidR="00856F45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00</w:t>
            </w:r>
            <w:r w:rsidRPr="00D542D6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 xml:space="preserve"> $</w:t>
            </w:r>
          </w:p>
          <w:p w:rsidR="00592E1C" w:rsidRPr="00D542D6" w:rsidRDefault="00592E1C" w:rsidP="00592E1C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542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Quête Manoir des Iles : </w:t>
            </w:r>
            <w:r w:rsidR="008B15C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101</w:t>
            </w:r>
            <w:r w:rsidRPr="00D542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$</w:t>
            </w:r>
          </w:p>
          <w:p w:rsidR="00592E1C" w:rsidRPr="00D542D6" w:rsidRDefault="00592E1C" w:rsidP="00592E1C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542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Sœurs M. Christ-Roi : </w:t>
            </w:r>
            <w:r w:rsidR="00ED1DD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  <w:r w:rsidR="008B15C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  <w:r w:rsidRPr="00D542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$</w:t>
            </w:r>
          </w:p>
          <w:p w:rsidR="00D542D6" w:rsidRPr="00A82719" w:rsidRDefault="00D542D6" w:rsidP="00F621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287A" w:rsidRPr="00A82719" w:rsidRDefault="00D6287A" w:rsidP="00A82719">
            <w:pPr>
              <w:spacing w:line="360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noProof/>
                <w:sz w:val="22"/>
                <w:szCs w:val="22"/>
                <w:lang w:eastAsia="fr-CA"/>
              </w:rPr>
              <w:drawing>
                <wp:inline distT="0" distB="0" distL="0" distR="0">
                  <wp:extent cx="477585" cy="570771"/>
                  <wp:effectExtent l="0" t="0" r="0" b="1270"/>
                  <wp:docPr id="1" name="Image 1" descr="12-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-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789" cy="56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159" w:rsidRPr="00D542D6" w:rsidRDefault="00F62159" w:rsidP="00F62159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D542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Villagia</w:t>
            </w:r>
            <w:proofErr w:type="spellEnd"/>
            <w:r w:rsidRPr="00D542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 : </w:t>
            </w:r>
            <w:r w:rsidR="00856F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219 </w:t>
            </w:r>
            <w:r w:rsidRPr="00D542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$</w:t>
            </w:r>
          </w:p>
          <w:p w:rsidR="00F62159" w:rsidRPr="00D542D6" w:rsidRDefault="00F62159" w:rsidP="00F62159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542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Quête Belle Rive : </w:t>
            </w:r>
            <w:r w:rsidR="00DE1D2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40</w:t>
            </w:r>
            <w:r w:rsidRPr="00D542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$</w:t>
            </w:r>
          </w:p>
          <w:p w:rsidR="00D6287A" w:rsidRPr="00A82719" w:rsidRDefault="00F62159" w:rsidP="00F62159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542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Lampions :  1</w:t>
            </w:r>
            <w:r w:rsidR="002034E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89</w:t>
            </w:r>
            <w:r w:rsidRPr="00D542D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$</w:t>
            </w:r>
          </w:p>
        </w:tc>
      </w:tr>
      <w:tr w:rsidR="00D6287A" w:rsidRPr="00A82719" w:rsidTr="00542B5C">
        <w:trPr>
          <w:gridBefore w:val="1"/>
          <w:gridAfter w:val="1"/>
          <w:wBefore w:w="424" w:type="dxa"/>
          <w:wAfter w:w="710" w:type="dxa"/>
          <w:cantSplit/>
          <w:trHeight w:val="1089"/>
        </w:trPr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102B" w:rsidRPr="00A82719" w:rsidRDefault="00D0102B" w:rsidP="00D0102B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  <w:t>HEURES D’OUVERTURE DE L’ÉGLISE</w:t>
            </w:r>
          </w:p>
          <w:p w:rsidR="00D0102B" w:rsidRDefault="00D0102B" w:rsidP="00D0102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Mardi de 8h à 10h et jeudi de 8h à midi; (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 xml:space="preserve">chapelet 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8h)</w:t>
            </w:r>
          </w:p>
          <w:p w:rsidR="00D0102B" w:rsidRDefault="00D0102B" w:rsidP="00D0102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Lundi et mercredi de 16h à 17h (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 xml:space="preserve">chapelet 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16h)</w:t>
            </w:r>
          </w:p>
          <w:p w:rsidR="00D0102B" w:rsidRDefault="00D0102B" w:rsidP="00D0102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Vendredi de 16h à 20h (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 xml:space="preserve">chapelet 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16h)</w:t>
            </w:r>
          </w:p>
          <w:p w:rsidR="00D0102B" w:rsidRDefault="00D0102B" w:rsidP="00D0102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lang w:eastAsia="en-US"/>
              </w:rPr>
              <w:t>Horaire des messes</w:t>
            </w:r>
            <w:r>
              <w:rPr>
                <w:rFonts w:ascii="Times New Roman" w:eastAsia="Calibri" w:hAnsi="Times New Roman"/>
                <w:b/>
                <w:bCs/>
                <w:i/>
                <w:sz w:val="22"/>
                <w:szCs w:val="22"/>
                <w:lang w:eastAsia="en-US"/>
              </w:rPr>
              <w:t> : voir ci-dessus</w:t>
            </w:r>
          </w:p>
          <w:p w:rsidR="00D0102B" w:rsidRDefault="00D0102B" w:rsidP="00D0102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iCs/>
                <w:lang w:eastAsia="en-US"/>
              </w:rPr>
              <w:t>Heures d’adoration</w:t>
            </w:r>
            <w:r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  <w:lang w:eastAsia="en-US"/>
              </w:rPr>
              <w:t> : Jeudi de 9h30 à midi</w:t>
            </w:r>
          </w:p>
          <w:p w:rsidR="00D0102B" w:rsidRDefault="00D0102B" w:rsidP="00D0102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  <w:lang w:eastAsia="en-US"/>
              </w:rPr>
              <w:t xml:space="preserve">                                        Vendredi : de 17h à 20h</w:t>
            </w:r>
          </w:p>
          <w:p w:rsidR="00D6287A" w:rsidRPr="00A30B0C" w:rsidRDefault="00D0102B" w:rsidP="00D0102B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  <w:lang w:eastAsia="en-US"/>
              </w:rPr>
              <w:t>Rosaire : 1</w:t>
            </w:r>
            <w:r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  <w:vertAlign w:val="superscript"/>
                <w:lang w:eastAsia="en-US"/>
              </w:rPr>
              <w:t>er</w:t>
            </w:r>
            <w:r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  <w:lang w:eastAsia="en-US"/>
              </w:rPr>
              <w:t xml:space="preserve"> samedi du mois à 15h15</w:t>
            </w:r>
          </w:p>
        </w:tc>
      </w:tr>
    </w:tbl>
    <w:p w:rsidR="00E3536F" w:rsidRPr="00FD78DF" w:rsidRDefault="00E3536F" w:rsidP="00E3536F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717DD6" w:rsidRPr="00FD78DF" w:rsidRDefault="00717DD6" w:rsidP="00717DD6">
      <w:pPr>
        <w:rPr>
          <w:rFonts w:ascii="Times New Roman" w:eastAsiaTheme="minorHAnsi" w:hAnsi="Times New Roman"/>
          <w:b/>
          <w:i/>
          <w:sz w:val="26"/>
          <w:szCs w:val="26"/>
          <w:u w:val="single"/>
          <w:lang w:eastAsia="en-US"/>
        </w:rPr>
      </w:pPr>
      <w:r w:rsidRPr="00FD78DF">
        <w:rPr>
          <w:rFonts w:ascii="Times New Roman" w:eastAsiaTheme="minorHAnsi" w:hAnsi="Times New Roman"/>
          <w:b/>
          <w:i/>
          <w:sz w:val="26"/>
          <w:szCs w:val="26"/>
          <w:u w:val="single"/>
          <w:lang w:eastAsia="en-US"/>
        </w:rPr>
        <w:t>Intention de prière du mois :</w:t>
      </w:r>
    </w:p>
    <w:p w:rsidR="00717DD6" w:rsidRPr="00717DD6" w:rsidRDefault="00717DD6" w:rsidP="00FD78DF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17DD6">
        <w:rPr>
          <w:rFonts w:ascii="Times New Roman" w:eastAsiaTheme="minorHAnsi" w:hAnsi="Times New Roman"/>
          <w:sz w:val="28"/>
          <w:szCs w:val="28"/>
          <w:lang w:eastAsia="en-US"/>
        </w:rPr>
        <w:t>Prions pour que le cri de tant de migrants victimes de trafics criminelssoit entendu et pris en compte : ils sont nos frères et sœurs en humanité.</w:t>
      </w:r>
    </w:p>
    <w:p w:rsidR="00717DD6" w:rsidRPr="00FD78DF" w:rsidRDefault="00717DD6" w:rsidP="00E3536F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E3536F" w:rsidRPr="00FD78DF" w:rsidRDefault="00E3536F" w:rsidP="00E3536F">
      <w:pPr>
        <w:rPr>
          <w:rFonts w:ascii="Times New Roman" w:eastAsiaTheme="minorHAnsi" w:hAnsi="Times New Roman"/>
          <w:b/>
          <w:i/>
          <w:sz w:val="26"/>
          <w:szCs w:val="26"/>
          <w:lang w:eastAsia="en-US"/>
        </w:rPr>
      </w:pPr>
      <w:r w:rsidRPr="00FD78DF">
        <w:rPr>
          <w:rFonts w:ascii="Times New Roman" w:eastAsiaTheme="minorHAnsi" w:hAnsi="Times New Roman"/>
          <w:b/>
          <w:i/>
          <w:sz w:val="26"/>
          <w:szCs w:val="26"/>
          <w:u w:val="single"/>
          <w:lang w:eastAsia="en-US"/>
        </w:rPr>
        <w:t>Pensée de la semaine</w:t>
      </w:r>
      <w:r w:rsidRPr="00FD78DF">
        <w:rPr>
          <w:rFonts w:ascii="Times New Roman" w:eastAsiaTheme="minorHAnsi" w:hAnsi="Times New Roman"/>
          <w:b/>
          <w:i/>
          <w:sz w:val="26"/>
          <w:szCs w:val="26"/>
          <w:lang w:eastAsia="en-US"/>
        </w:rPr>
        <w:t xml:space="preserve"> :</w:t>
      </w:r>
    </w:p>
    <w:p w:rsidR="00FD78DF" w:rsidRDefault="00FD78DF" w:rsidP="00FD78DF">
      <w:pPr>
        <w:spacing w:line="264" w:lineRule="auto"/>
        <w:jc w:val="both"/>
        <w:rPr>
          <w:rFonts w:ascii="Arial" w:hAnsi="Arial" w:cs="Arial"/>
          <w:lang w:eastAsia="fr-CA"/>
        </w:rPr>
      </w:pPr>
      <w:r w:rsidRPr="00FD78DF">
        <w:rPr>
          <w:rFonts w:ascii="Arial" w:hAnsi="Arial" w:cs="Arial"/>
          <w:lang w:eastAsia="fr-CA"/>
        </w:rPr>
        <w:t>Jésus nous invite à le suivre.  Comme disciples, nous devenons</w:t>
      </w:r>
      <w:r w:rsidR="00C967A3">
        <w:rPr>
          <w:rFonts w:ascii="Arial" w:hAnsi="Arial" w:cs="Arial"/>
          <w:lang w:eastAsia="fr-CA"/>
        </w:rPr>
        <w:t xml:space="preserve"> </w:t>
      </w:r>
      <w:r w:rsidRPr="00FD78DF">
        <w:rPr>
          <w:rFonts w:ascii="Arial" w:hAnsi="Arial" w:cs="Arial"/>
          <w:lang w:eastAsia="fr-CA"/>
        </w:rPr>
        <w:t>porteurs de lumière pour aider l'humanité à percevoir,</w:t>
      </w:r>
      <w:r w:rsidR="00C967A3">
        <w:rPr>
          <w:rFonts w:ascii="Arial" w:hAnsi="Arial" w:cs="Arial"/>
          <w:lang w:eastAsia="fr-CA"/>
        </w:rPr>
        <w:t xml:space="preserve"> </w:t>
      </w:r>
      <w:r w:rsidRPr="00FD78DF">
        <w:rPr>
          <w:rFonts w:ascii="Arial" w:hAnsi="Arial" w:cs="Arial"/>
          <w:lang w:eastAsia="fr-CA"/>
        </w:rPr>
        <w:t>au-delà de ses nuits sinistres, un horizon d'espérance.</w:t>
      </w:r>
    </w:p>
    <w:p w:rsidR="00FD78DF" w:rsidRPr="00FD78DF" w:rsidRDefault="00FD78DF" w:rsidP="00FD78DF">
      <w:pPr>
        <w:spacing w:line="264" w:lineRule="auto"/>
        <w:jc w:val="right"/>
        <w:rPr>
          <w:rFonts w:ascii="Arial" w:hAnsi="Arial" w:cs="Arial"/>
          <w:b/>
          <w:bCs/>
          <w:i/>
          <w:iCs/>
          <w:lang w:eastAsia="fr-CA"/>
        </w:rPr>
      </w:pPr>
      <w:r w:rsidRPr="00FD78DF">
        <w:rPr>
          <w:rFonts w:ascii="Arial" w:hAnsi="Arial" w:cs="Arial"/>
          <w:b/>
          <w:bCs/>
          <w:i/>
          <w:iCs/>
          <w:lang w:eastAsia="fr-CA"/>
        </w:rPr>
        <w:t>Alain Faucher, prêtre</w:t>
      </w:r>
    </w:p>
    <w:p w:rsidR="00FD78DF" w:rsidRPr="00FD78DF" w:rsidRDefault="00FD78DF" w:rsidP="00FD78DF">
      <w:pPr>
        <w:rPr>
          <w:rFonts w:ascii="Times New Roman" w:hAnsi="Times New Roman"/>
          <w:b/>
          <w:bCs/>
          <w:i/>
          <w:sz w:val="26"/>
          <w:szCs w:val="26"/>
          <w:u w:val="single"/>
          <w:lang w:eastAsia="fr-CA"/>
        </w:rPr>
      </w:pPr>
      <w:r w:rsidRPr="00FD78DF">
        <w:rPr>
          <w:rFonts w:ascii="Times New Roman" w:hAnsi="Times New Roman"/>
          <w:b/>
          <w:i/>
          <w:sz w:val="26"/>
          <w:szCs w:val="26"/>
          <w:u w:val="single"/>
          <w:lang w:eastAsia="fr-CA"/>
        </w:rPr>
        <w:t>Pensée de la journée :</w:t>
      </w:r>
    </w:p>
    <w:p w:rsidR="00FD78DF" w:rsidRDefault="00FD78DF" w:rsidP="00FD78DF">
      <w:pPr>
        <w:rPr>
          <w:rFonts w:ascii="Arial" w:hAnsi="Arial" w:cs="Arial"/>
          <w:lang w:eastAsia="fr-CA"/>
        </w:rPr>
      </w:pPr>
      <w:r w:rsidRPr="00FD78DF">
        <w:rPr>
          <w:rFonts w:ascii="Arial" w:hAnsi="Arial" w:cs="Arial"/>
          <w:lang w:eastAsia="fr-CA"/>
        </w:rPr>
        <w:t>Comme un carnaval d'hiver vécu au cœur des grandes noirceurs,</w:t>
      </w:r>
      <w:r w:rsidR="00C967A3">
        <w:rPr>
          <w:rFonts w:ascii="Arial" w:hAnsi="Arial" w:cs="Arial"/>
          <w:lang w:eastAsia="fr-CA"/>
        </w:rPr>
        <w:t xml:space="preserve"> </w:t>
      </w:r>
      <w:r w:rsidRPr="00FD78DF">
        <w:rPr>
          <w:rFonts w:ascii="Arial" w:hAnsi="Arial" w:cs="Arial"/>
          <w:lang w:eastAsia="fr-CA"/>
        </w:rPr>
        <w:t>la vie heureuse proposée par Jésus n'attend que notre effort</w:t>
      </w:r>
      <w:r w:rsidR="00C967A3">
        <w:rPr>
          <w:rFonts w:ascii="Arial" w:hAnsi="Arial" w:cs="Arial"/>
          <w:lang w:eastAsia="fr-CA"/>
        </w:rPr>
        <w:t xml:space="preserve"> </w:t>
      </w:r>
      <w:r w:rsidRPr="00FD78DF">
        <w:rPr>
          <w:rFonts w:ascii="Arial" w:hAnsi="Arial" w:cs="Arial"/>
          <w:lang w:eastAsia="fr-CA"/>
        </w:rPr>
        <w:t xml:space="preserve">pour se communiquer à nos milieux de vie et de travail. </w:t>
      </w:r>
    </w:p>
    <w:p w:rsidR="00FD78DF" w:rsidRPr="00FD78DF" w:rsidRDefault="00FD78DF" w:rsidP="00FD78DF">
      <w:pPr>
        <w:tabs>
          <w:tab w:val="left" w:pos="283"/>
        </w:tabs>
        <w:spacing w:line="264" w:lineRule="auto"/>
        <w:jc w:val="right"/>
        <w:rPr>
          <w:rFonts w:ascii="Arial" w:hAnsi="Arial" w:cs="Arial"/>
          <w:b/>
          <w:bCs/>
          <w:i/>
          <w:iCs/>
          <w:lang w:eastAsia="fr-CA"/>
        </w:rPr>
      </w:pPr>
      <w:r w:rsidRPr="00FD78DF">
        <w:rPr>
          <w:rFonts w:ascii="Arial" w:hAnsi="Arial" w:cs="Arial"/>
          <w:b/>
          <w:bCs/>
          <w:i/>
          <w:iCs/>
          <w:lang w:eastAsia="fr-CA"/>
        </w:rPr>
        <w:t>Alain Faucher, prêtre</w:t>
      </w:r>
    </w:p>
    <w:p w:rsidR="00FD78DF" w:rsidRPr="00FD78DF" w:rsidRDefault="00FD78DF" w:rsidP="00FD78DF">
      <w:pPr>
        <w:spacing w:line="120" w:lineRule="auto"/>
        <w:ind w:left="576" w:right="576"/>
        <w:jc w:val="center"/>
        <w:rPr>
          <w:rFonts w:ascii="Times New Roman" w:hAnsi="Times New Roman"/>
          <w:lang w:eastAsia="fr-CA"/>
        </w:rPr>
      </w:pPr>
    </w:p>
    <w:p w:rsidR="00D00DB3" w:rsidRDefault="00D00DB3">
      <w:pPr>
        <w:rPr>
          <w:rFonts w:ascii="Times New Roman" w:eastAsiaTheme="minorHAnsi" w:hAnsi="Times New Roman"/>
          <w:sz w:val="8"/>
          <w:szCs w:val="28"/>
          <w:lang w:eastAsia="en-US"/>
        </w:rPr>
      </w:pPr>
    </w:p>
    <w:sectPr w:rsidR="00D00DB3" w:rsidSect="005241D2">
      <w:pgSz w:w="12240" w:h="15840"/>
      <w:pgMar w:top="737" w:right="758" w:bottom="737" w:left="436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861"/>
    <w:multiLevelType w:val="hybridMultilevel"/>
    <w:tmpl w:val="88AA8D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A18A3"/>
    <w:multiLevelType w:val="hybridMultilevel"/>
    <w:tmpl w:val="B40004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C6984"/>
    <w:multiLevelType w:val="hybridMultilevel"/>
    <w:tmpl w:val="7F4870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A5E19"/>
    <w:multiLevelType w:val="hybridMultilevel"/>
    <w:tmpl w:val="ACE42860"/>
    <w:lvl w:ilvl="0" w:tplc="4FE693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6D1BF9"/>
    <w:multiLevelType w:val="hybridMultilevel"/>
    <w:tmpl w:val="0E121AA0"/>
    <w:lvl w:ilvl="0" w:tplc="E18691C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3773C5A"/>
    <w:multiLevelType w:val="hybridMultilevel"/>
    <w:tmpl w:val="AAE8038A"/>
    <w:lvl w:ilvl="0" w:tplc="5F080C8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AEA0B23"/>
    <w:multiLevelType w:val="hybridMultilevel"/>
    <w:tmpl w:val="D38E7D5A"/>
    <w:lvl w:ilvl="0" w:tplc="616E52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576FE"/>
    <w:multiLevelType w:val="hybridMultilevel"/>
    <w:tmpl w:val="76BEC9F6"/>
    <w:lvl w:ilvl="0" w:tplc="D766FA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7E76F6"/>
    <w:multiLevelType w:val="hybridMultilevel"/>
    <w:tmpl w:val="7EAE5C38"/>
    <w:lvl w:ilvl="0" w:tplc="155A906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41977422"/>
    <w:multiLevelType w:val="hybridMultilevel"/>
    <w:tmpl w:val="1D4C31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4B81"/>
    <w:multiLevelType w:val="hybridMultilevel"/>
    <w:tmpl w:val="98FEC632"/>
    <w:lvl w:ilvl="0" w:tplc="89866DE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4CF2128F"/>
    <w:multiLevelType w:val="hybridMultilevel"/>
    <w:tmpl w:val="E9702C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F53AEB"/>
    <w:multiLevelType w:val="hybridMultilevel"/>
    <w:tmpl w:val="FEC80AD4"/>
    <w:lvl w:ilvl="0" w:tplc="0C0C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3">
    <w:nsid w:val="69C91FAF"/>
    <w:multiLevelType w:val="hybridMultilevel"/>
    <w:tmpl w:val="63D2FB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13217"/>
    <w:multiLevelType w:val="hybridMultilevel"/>
    <w:tmpl w:val="B10C97E0"/>
    <w:lvl w:ilvl="0" w:tplc="5DB8C3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36054C"/>
    <w:multiLevelType w:val="hybridMultilevel"/>
    <w:tmpl w:val="E0EA0B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F7452B"/>
    <w:multiLevelType w:val="hybridMultilevel"/>
    <w:tmpl w:val="4EDA7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3D0FBE"/>
    <w:multiLevelType w:val="hybridMultilevel"/>
    <w:tmpl w:val="1E98012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A07057"/>
    <w:multiLevelType w:val="hybridMultilevel"/>
    <w:tmpl w:val="F3D6E1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1"/>
  </w:num>
  <w:num w:numId="5">
    <w:abstractNumId w:val="5"/>
  </w:num>
  <w:num w:numId="6">
    <w:abstractNumId w:val="16"/>
  </w:num>
  <w:num w:numId="7">
    <w:abstractNumId w:val="15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  <w:num w:numId="15">
    <w:abstractNumId w:val="7"/>
  </w:num>
  <w:num w:numId="16">
    <w:abstractNumId w:val="18"/>
  </w:num>
  <w:num w:numId="17">
    <w:abstractNumId w:val="2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E1B75"/>
    <w:rsid w:val="00003721"/>
    <w:rsid w:val="000105FA"/>
    <w:rsid w:val="0001716E"/>
    <w:rsid w:val="00025FEA"/>
    <w:rsid w:val="00030C40"/>
    <w:rsid w:val="000341BC"/>
    <w:rsid w:val="0003479C"/>
    <w:rsid w:val="00041D03"/>
    <w:rsid w:val="00060FE6"/>
    <w:rsid w:val="00067AF3"/>
    <w:rsid w:val="00072945"/>
    <w:rsid w:val="000763D4"/>
    <w:rsid w:val="00077C0C"/>
    <w:rsid w:val="00080D35"/>
    <w:rsid w:val="00092E65"/>
    <w:rsid w:val="00097C77"/>
    <w:rsid w:val="000A5E54"/>
    <w:rsid w:val="000B4909"/>
    <w:rsid w:val="000C04DA"/>
    <w:rsid w:val="000C1EC7"/>
    <w:rsid w:val="000C61B0"/>
    <w:rsid w:val="000C7A5D"/>
    <w:rsid w:val="000D0A80"/>
    <w:rsid w:val="000D3386"/>
    <w:rsid w:val="000D3CB7"/>
    <w:rsid w:val="000D3EDC"/>
    <w:rsid w:val="000E4D7F"/>
    <w:rsid w:val="000F273B"/>
    <w:rsid w:val="000F2F8A"/>
    <w:rsid w:val="000F4590"/>
    <w:rsid w:val="001069A7"/>
    <w:rsid w:val="00110182"/>
    <w:rsid w:val="0011134D"/>
    <w:rsid w:val="00111E34"/>
    <w:rsid w:val="00114648"/>
    <w:rsid w:val="0011699A"/>
    <w:rsid w:val="001258FF"/>
    <w:rsid w:val="00130A49"/>
    <w:rsid w:val="00134537"/>
    <w:rsid w:val="00141AFD"/>
    <w:rsid w:val="001456A3"/>
    <w:rsid w:val="00147A98"/>
    <w:rsid w:val="001569B3"/>
    <w:rsid w:val="00157C24"/>
    <w:rsid w:val="001632A3"/>
    <w:rsid w:val="00167D9B"/>
    <w:rsid w:val="001723D5"/>
    <w:rsid w:val="0017256A"/>
    <w:rsid w:val="00175FAC"/>
    <w:rsid w:val="00180922"/>
    <w:rsid w:val="00190E1F"/>
    <w:rsid w:val="00194C28"/>
    <w:rsid w:val="00195532"/>
    <w:rsid w:val="001A0467"/>
    <w:rsid w:val="001A3767"/>
    <w:rsid w:val="001A4735"/>
    <w:rsid w:val="001A53A2"/>
    <w:rsid w:val="001A7FCD"/>
    <w:rsid w:val="001E2E2C"/>
    <w:rsid w:val="001E3805"/>
    <w:rsid w:val="001E5F71"/>
    <w:rsid w:val="002034EA"/>
    <w:rsid w:val="002053E0"/>
    <w:rsid w:val="002061B7"/>
    <w:rsid w:val="00206C6E"/>
    <w:rsid w:val="002117D7"/>
    <w:rsid w:val="00220CEE"/>
    <w:rsid w:val="0022253E"/>
    <w:rsid w:val="00225D04"/>
    <w:rsid w:val="00227B50"/>
    <w:rsid w:val="0023032A"/>
    <w:rsid w:val="00233AE1"/>
    <w:rsid w:val="00240D8C"/>
    <w:rsid w:val="00245422"/>
    <w:rsid w:val="0025287F"/>
    <w:rsid w:val="00252D62"/>
    <w:rsid w:val="0026608E"/>
    <w:rsid w:val="002715AC"/>
    <w:rsid w:val="00271C75"/>
    <w:rsid w:val="00272392"/>
    <w:rsid w:val="00273CA3"/>
    <w:rsid w:val="002740B2"/>
    <w:rsid w:val="002779A1"/>
    <w:rsid w:val="00281E59"/>
    <w:rsid w:val="00292059"/>
    <w:rsid w:val="002926CE"/>
    <w:rsid w:val="00294628"/>
    <w:rsid w:val="002951D8"/>
    <w:rsid w:val="002A0768"/>
    <w:rsid w:val="002A7F91"/>
    <w:rsid w:val="002C03F3"/>
    <w:rsid w:val="002C6256"/>
    <w:rsid w:val="002C69D9"/>
    <w:rsid w:val="002D308B"/>
    <w:rsid w:val="002D5218"/>
    <w:rsid w:val="002E7388"/>
    <w:rsid w:val="002F02DB"/>
    <w:rsid w:val="002F0337"/>
    <w:rsid w:val="002F243B"/>
    <w:rsid w:val="002F2A3C"/>
    <w:rsid w:val="00305BF9"/>
    <w:rsid w:val="00323319"/>
    <w:rsid w:val="00325569"/>
    <w:rsid w:val="00326934"/>
    <w:rsid w:val="0032747F"/>
    <w:rsid w:val="00340A2A"/>
    <w:rsid w:val="0034416B"/>
    <w:rsid w:val="00367E94"/>
    <w:rsid w:val="00372D4D"/>
    <w:rsid w:val="00375382"/>
    <w:rsid w:val="00376377"/>
    <w:rsid w:val="0038089F"/>
    <w:rsid w:val="00382169"/>
    <w:rsid w:val="003840CB"/>
    <w:rsid w:val="00396855"/>
    <w:rsid w:val="003A03EA"/>
    <w:rsid w:val="003A4485"/>
    <w:rsid w:val="003B3DF6"/>
    <w:rsid w:val="003B6E92"/>
    <w:rsid w:val="003C0206"/>
    <w:rsid w:val="003C2653"/>
    <w:rsid w:val="003C4A8E"/>
    <w:rsid w:val="003D468E"/>
    <w:rsid w:val="003D4EC0"/>
    <w:rsid w:val="003F5106"/>
    <w:rsid w:val="0040653B"/>
    <w:rsid w:val="004231EE"/>
    <w:rsid w:val="00425521"/>
    <w:rsid w:val="00426AD2"/>
    <w:rsid w:val="00426FA3"/>
    <w:rsid w:val="00427483"/>
    <w:rsid w:val="004465E7"/>
    <w:rsid w:val="00454330"/>
    <w:rsid w:val="0045640E"/>
    <w:rsid w:val="00456CC8"/>
    <w:rsid w:val="00460407"/>
    <w:rsid w:val="004629E0"/>
    <w:rsid w:val="00465625"/>
    <w:rsid w:val="00475A96"/>
    <w:rsid w:val="004819E7"/>
    <w:rsid w:val="00482AE5"/>
    <w:rsid w:val="00485524"/>
    <w:rsid w:val="0049003D"/>
    <w:rsid w:val="004905A3"/>
    <w:rsid w:val="00494ABF"/>
    <w:rsid w:val="004A5630"/>
    <w:rsid w:val="004C0DA8"/>
    <w:rsid w:val="004C3E95"/>
    <w:rsid w:val="004C5A00"/>
    <w:rsid w:val="004D2A7F"/>
    <w:rsid w:val="004D5BDD"/>
    <w:rsid w:val="004D784E"/>
    <w:rsid w:val="004E2A92"/>
    <w:rsid w:val="004E799E"/>
    <w:rsid w:val="004F1936"/>
    <w:rsid w:val="00501092"/>
    <w:rsid w:val="005029DD"/>
    <w:rsid w:val="00502E14"/>
    <w:rsid w:val="00503B5C"/>
    <w:rsid w:val="00503FDA"/>
    <w:rsid w:val="00520EB0"/>
    <w:rsid w:val="005241D2"/>
    <w:rsid w:val="0052490C"/>
    <w:rsid w:val="005249CE"/>
    <w:rsid w:val="00542B5C"/>
    <w:rsid w:val="00546B69"/>
    <w:rsid w:val="00555637"/>
    <w:rsid w:val="005632B1"/>
    <w:rsid w:val="00573126"/>
    <w:rsid w:val="005744C2"/>
    <w:rsid w:val="005902AD"/>
    <w:rsid w:val="00592E1C"/>
    <w:rsid w:val="005933E3"/>
    <w:rsid w:val="005A4F55"/>
    <w:rsid w:val="005B4D74"/>
    <w:rsid w:val="005B6C24"/>
    <w:rsid w:val="005B780C"/>
    <w:rsid w:val="005C2BFC"/>
    <w:rsid w:val="005C3508"/>
    <w:rsid w:val="005C588A"/>
    <w:rsid w:val="005C6569"/>
    <w:rsid w:val="005C6CF0"/>
    <w:rsid w:val="005D09B4"/>
    <w:rsid w:val="005D4BA1"/>
    <w:rsid w:val="005D7DDF"/>
    <w:rsid w:val="005E1E9C"/>
    <w:rsid w:val="005E71B0"/>
    <w:rsid w:val="005F258A"/>
    <w:rsid w:val="005F2AC4"/>
    <w:rsid w:val="005F38C0"/>
    <w:rsid w:val="005F6574"/>
    <w:rsid w:val="00600744"/>
    <w:rsid w:val="006020D7"/>
    <w:rsid w:val="00606ABA"/>
    <w:rsid w:val="00606CEC"/>
    <w:rsid w:val="00610343"/>
    <w:rsid w:val="00615E88"/>
    <w:rsid w:val="00622FA1"/>
    <w:rsid w:val="00624AC4"/>
    <w:rsid w:val="00630A38"/>
    <w:rsid w:val="00631A77"/>
    <w:rsid w:val="00640045"/>
    <w:rsid w:val="00642F44"/>
    <w:rsid w:val="006455A9"/>
    <w:rsid w:val="00650885"/>
    <w:rsid w:val="00654FD8"/>
    <w:rsid w:val="00656818"/>
    <w:rsid w:val="0066538D"/>
    <w:rsid w:val="00673858"/>
    <w:rsid w:val="00676839"/>
    <w:rsid w:val="006832B9"/>
    <w:rsid w:val="00685E76"/>
    <w:rsid w:val="00692AB8"/>
    <w:rsid w:val="00692D77"/>
    <w:rsid w:val="00696FFA"/>
    <w:rsid w:val="006B796F"/>
    <w:rsid w:val="006C0F1F"/>
    <w:rsid w:val="006E20D9"/>
    <w:rsid w:val="006E4827"/>
    <w:rsid w:val="006E7BDA"/>
    <w:rsid w:val="006F58C7"/>
    <w:rsid w:val="00700071"/>
    <w:rsid w:val="00701DDC"/>
    <w:rsid w:val="00705331"/>
    <w:rsid w:val="00710153"/>
    <w:rsid w:val="00711106"/>
    <w:rsid w:val="00716634"/>
    <w:rsid w:val="00717DD6"/>
    <w:rsid w:val="00717F00"/>
    <w:rsid w:val="00730E72"/>
    <w:rsid w:val="0073466F"/>
    <w:rsid w:val="007355AB"/>
    <w:rsid w:val="00741CE9"/>
    <w:rsid w:val="007458BE"/>
    <w:rsid w:val="007509FE"/>
    <w:rsid w:val="00752434"/>
    <w:rsid w:val="00754389"/>
    <w:rsid w:val="007544C7"/>
    <w:rsid w:val="007611AA"/>
    <w:rsid w:val="007634C1"/>
    <w:rsid w:val="00772479"/>
    <w:rsid w:val="00782407"/>
    <w:rsid w:val="00791976"/>
    <w:rsid w:val="00793F1D"/>
    <w:rsid w:val="007A2EE0"/>
    <w:rsid w:val="007A5424"/>
    <w:rsid w:val="007B00A0"/>
    <w:rsid w:val="007B4E89"/>
    <w:rsid w:val="007B61FB"/>
    <w:rsid w:val="007D4426"/>
    <w:rsid w:val="007E3D50"/>
    <w:rsid w:val="007E51C1"/>
    <w:rsid w:val="007F404A"/>
    <w:rsid w:val="007F43AD"/>
    <w:rsid w:val="007F43DE"/>
    <w:rsid w:val="007F6C39"/>
    <w:rsid w:val="008002FF"/>
    <w:rsid w:val="00807195"/>
    <w:rsid w:val="00816831"/>
    <w:rsid w:val="00820841"/>
    <w:rsid w:val="008351DF"/>
    <w:rsid w:val="0083548E"/>
    <w:rsid w:val="008367B1"/>
    <w:rsid w:val="008373C8"/>
    <w:rsid w:val="00842AA5"/>
    <w:rsid w:val="00856B08"/>
    <w:rsid w:val="00856F45"/>
    <w:rsid w:val="0088178D"/>
    <w:rsid w:val="00884661"/>
    <w:rsid w:val="008863AE"/>
    <w:rsid w:val="00892408"/>
    <w:rsid w:val="008B15C7"/>
    <w:rsid w:val="008B2B10"/>
    <w:rsid w:val="008B69CA"/>
    <w:rsid w:val="008D419D"/>
    <w:rsid w:val="008D5218"/>
    <w:rsid w:val="008E6763"/>
    <w:rsid w:val="008F130C"/>
    <w:rsid w:val="00900F1E"/>
    <w:rsid w:val="00902044"/>
    <w:rsid w:val="00916CFB"/>
    <w:rsid w:val="00917ECA"/>
    <w:rsid w:val="009311F6"/>
    <w:rsid w:val="009602BB"/>
    <w:rsid w:val="00973881"/>
    <w:rsid w:val="009773CB"/>
    <w:rsid w:val="009778AF"/>
    <w:rsid w:val="00992784"/>
    <w:rsid w:val="0099356D"/>
    <w:rsid w:val="0099690D"/>
    <w:rsid w:val="00996DDE"/>
    <w:rsid w:val="0099735F"/>
    <w:rsid w:val="00997FF2"/>
    <w:rsid w:val="009A61E1"/>
    <w:rsid w:val="009B7819"/>
    <w:rsid w:val="009C04F5"/>
    <w:rsid w:val="009C364B"/>
    <w:rsid w:val="009C6314"/>
    <w:rsid w:val="009C6541"/>
    <w:rsid w:val="009E02DD"/>
    <w:rsid w:val="009E1FD3"/>
    <w:rsid w:val="009E6203"/>
    <w:rsid w:val="009F52D6"/>
    <w:rsid w:val="00A16F7F"/>
    <w:rsid w:val="00A30B0C"/>
    <w:rsid w:val="00A37572"/>
    <w:rsid w:val="00A37AA7"/>
    <w:rsid w:val="00A4384F"/>
    <w:rsid w:val="00A45A59"/>
    <w:rsid w:val="00A4631D"/>
    <w:rsid w:val="00A65262"/>
    <w:rsid w:val="00A65803"/>
    <w:rsid w:val="00A82719"/>
    <w:rsid w:val="00A84DAC"/>
    <w:rsid w:val="00A9212B"/>
    <w:rsid w:val="00A924CC"/>
    <w:rsid w:val="00A93FCD"/>
    <w:rsid w:val="00AA068C"/>
    <w:rsid w:val="00AA2CD8"/>
    <w:rsid w:val="00AA615B"/>
    <w:rsid w:val="00AB51E3"/>
    <w:rsid w:val="00AB5F79"/>
    <w:rsid w:val="00AB65C7"/>
    <w:rsid w:val="00AB7125"/>
    <w:rsid w:val="00AC4BF6"/>
    <w:rsid w:val="00AE1B75"/>
    <w:rsid w:val="00AE4AEE"/>
    <w:rsid w:val="00AF6C63"/>
    <w:rsid w:val="00AF6D6C"/>
    <w:rsid w:val="00B017BD"/>
    <w:rsid w:val="00B07B3E"/>
    <w:rsid w:val="00B12669"/>
    <w:rsid w:val="00B1425A"/>
    <w:rsid w:val="00B23D3A"/>
    <w:rsid w:val="00B24AD9"/>
    <w:rsid w:val="00B25223"/>
    <w:rsid w:val="00B258AF"/>
    <w:rsid w:val="00B30CD1"/>
    <w:rsid w:val="00B363C9"/>
    <w:rsid w:val="00B378F9"/>
    <w:rsid w:val="00B50458"/>
    <w:rsid w:val="00B512A6"/>
    <w:rsid w:val="00B52F48"/>
    <w:rsid w:val="00B709F5"/>
    <w:rsid w:val="00B7225E"/>
    <w:rsid w:val="00B74297"/>
    <w:rsid w:val="00B815F2"/>
    <w:rsid w:val="00B9142D"/>
    <w:rsid w:val="00BA1CFE"/>
    <w:rsid w:val="00BB36A2"/>
    <w:rsid w:val="00BB58A0"/>
    <w:rsid w:val="00BB5C2E"/>
    <w:rsid w:val="00BC00EB"/>
    <w:rsid w:val="00BC2D6C"/>
    <w:rsid w:val="00BC44A1"/>
    <w:rsid w:val="00BC494B"/>
    <w:rsid w:val="00BD3962"/>
    <w:rsid w:val="00BD599D"/>
    <w:rsid w:val="00BD6D39"/>
    <w:rsid w:val="00BE277B"/>
    <w:rsid w:val="00BE31A8"/>
    <w:rsid w:val="00BE3D64"/>
    <w:rsid w:val="00BE57A0"/>
    <w:rsid w:val="00BF4A6B"/>
    <w:rsid w:val="00BF666D"/>
    <w:rsid w:val="00BF7031"/>
    <w:rsid w:val="00C016F1"/>
    <w:rsid w:val="00C03321"/>
    <w:rsid w:val="00C03D02"/>
    <w:rsid w:val="00C100CE"/>
    <w:rsid w:val="00C15EBE"/>
    <w:rsid w:val="00C20815"/>
    <w:rsid w:val="00C22DFE"/>
    <w:rsid w:val="00C27148"/>
    <w:rsid w:val="00C30ED4"/>
    <w:rsid w:val="00C4176D"/>
    <w:rsid w:val="00C47E5B"/>
    <w:rsid w:val="00C54425"/>
    <w:rsid w:val="00C71E94"/>
    <w:rsid w:val="00C7519F"/>
    <w:rsid w:val="00C82880"/>
    <w:rsid w:val="00C87D61"/>
    <w:rsid w:val="00C90323"/>
    <w:rsid w:val="00C967A3"/>
    <w:rsid w:val="00CB6AC4"/>
    <w:rsid w:val="00CB7A31"/>
    <w:rsid w:val="00CC0C32"/>
    <w:rsid w:val="00CD7829"/>
    <w:rsid w:val="00CE7469"/>
    <w:rsid w:val="00CF42B9"/>
    <w:rsid w:val="00CF5664"/>
    <w:rsid w:val="00D0052B"/>
    <w:rsid w:val="00D00DB3"/>
    <w:rsid w:val="00D0102B"/>
    <w:rsid w:val="00D12064"/>
    <w:rsid w:val="00D17738"/>
    <w:rsid w:val="00D215D0"/>
    <w:rsid w:val="00D2479A"/>
    <w:rsid w:val="00D27AFA"/>
    <w:rsid w:val="00D3118A"/>
    <w:rsid w:val="00D347AB"/>
    <w:rsid w:val="00D51266"/>
    <w:rsid w:val="00D542D6"/>
    <w:rsid w:val="00D55DAC"/>
    <w:rsid w:val="00D560F7"/>
    <w:rsid w:val="00D60356"/>
    <w:rsid w:val="00D6287A"/>
    <w:rsid w:val="00D71889"/>
    <w:rsid w:val="00D740C4"/>
    <w:rsid w:val="00D75772"/>
    <w:rsid w:val="00D76006"/>
    <w:rsid w:val="00D802B5"/>
    <w:rsid w:val="00D81B23"/>
    <w:rsid w:val="00D85CB5"/>
    <w:rsid w:val="00D86940"/>
    <w:rsid w:val="00D877AB"/>
    <w:rsid w:val="00D953C6"/>
    <w:rsid w:val="00D97D26"/>
    <w:rsid w:val="00D97F66"/>
    <w:rsid w:val="00DA1575"/>
    <w:rsid w:val="00DB09C7"/>
    <w:rsid w:val="00DB6CDE"/>
    <w:rsid w:val="00DB756B"/>
    <w:rsid w:val="00DC4646"/>
    <w:rsid w:val="00DD37C3"/>
    <w:rsid w:val="00DE03DC"/>
    <w:rsid w:val="00DE1D29"/>
    <w:rsid w:val="00DE3DAA"/>
    <w:rsid w:val="00DF2BA9"/>
    <w:rsid w:val="00DF38C7"/>
    <w:rsid w:val="00DF6075"/>
    <w:rsid w:val="00E020A1"/>
    <w:rsid w:val="00E06F94"/>
    <w:rsid w:val="00E13AAA"/>
    <w:rsid w:val="00E22E35"/>
    <w:rsid w:val="00E26A26"/>
    <w:rsid w:val="00E310DB"/>
    <w:rsid w:val="00E31137"/>
    <w:rsid w:val="00E33F20"/>
    <w:rsid w:val="00E3410A"/>
    <w:rsid w:val="00E3536F"/>
    <w:rsid w:val="00E423FD"/>
    <w:rsid w:val="00E429C5"/>
    <w:rsid w:val="00E45352"/>
    <w:rsid w:val="00E45A48"/>
    <w:rsid w:val="00E54993"/>
    <w:rsid w:val="00E623DB"/>
    <w:rsid w:val="00E7158C"/>
    <w:rsid w:val="00E723BB"/>
    <w:rsid w:val="00E7660D"/>
    <w:rsid w:val="00E825D7"/>
    <w:rsid w:val="00E84E21"/>
    <w:rsid w:val="00E859FA"/>
    <w:rsid w:val="00E95BB0"/>
    <w:rsid w:val="00EA0DE4"/>
    <w:rsid w:val="00EA334B"/>
    <w:rsid w:val="00EB0FCF"/>
    <w:rsid w:val="00EB1A8B"/>
    <w:rsid w:val="00EB3987"/>
    <w:rsid w:val="00EB5E80"/>
    <w:rsid w:val="00EC66EF"/>
    <w:rsid w:val="00EC7838"/>
    <w:rsid w:val="00ED1DDA"/>
    <w:rsid w:val="00EE02DB"/>
    <w:rsid w:val="00EE5D82"/>
    <w:rsid w:val="00EF35EA"/>
    <w:rsid w:val="00F041DD"/>
    <w:rsid w:val="00F04306"/>
    <w:rsid w:val="00F10615"/>
    <w:rsid w:val="00F17452"/>
    <w:rsid w:val="00F17ED8"/>
    <w:rsid w:val="00F24012"/>
    <w:rsid w:val="00F3543F"/>
    <w:rsid w:val="00F37218"/>
    <w:rsid w:val="00F439A4"/>
    <w:rsid w:val="00F44E02"/>
    <w:rsid w:val="00F44EC5"/>
    <w:rsid w:val="00F47552"/>
    <w:rsid w:val="00F56EF7"/>
    <w:rsid w:val="00F61EC5"/>
    <w:rsid w:val="00F62159"/>
    <w:rsid w:val="00F64829"/>
    <w:rsid w:val="00F67FE4"/>
    <w:rsid w:val="00F745AF"/>
    <w:rsid w:val="00F81F66"/>
    <w:rsid w:val="00F82926"/>
    <w:rsid w:val="00F84AB3"/>
    <w:rsid w:val="00F8787D"/>
    <w:rsid w:val="00F96E71"/>
    <w:rsid w:val="00FA12C5"/>
    <w:rsid w:val="00FA1550"/>
    <w:rsid w:val="00FA5D5E"/>
    <w:rsid w:val="00FA69B7"/>
    <w:rsid w:val="00FD17A9"/>
    <w:rsid w:val="00FD231D"/>
    <w:rsid w:val="00FD2DC2"/>
    <w:rsid w:val="00FD78DF"/>
    <w:rsid w:val="00FE4AB0"/>
    <w:rsid w:val="00FE511A"/>
    <w:rsid w:val="00FF3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8E"/>
    <w:rPr>
      <w:rFonts w:ascii="Bookman Old Style" w:hAnsi="Bookman Old Style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7D4426"/>
    <w:pPr>
      <w:keepNext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D4426"/>
    <w:pPr>
      <w:keepNext/>
      <w:jc w:val="center"/>
      <w:outlineLvl w:val="1"/>
    </w:pPr>
    <w:rPr>
      <w:rFonts w:ascii="Times New Roman" w:hAnsi="Times New Roman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qFormat/>
    <w:rsid w:val="007D4426"/>
    <w:pPr>
      <w:keepNext/>
      <w:outlineLvl w:val="2"/>
    </w:pPr>
    <w:rPr>
      <w:rFonts w:ascii="Times New Roman" w:hAnsi="Times New Roman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7D4426"/>
    <w:pPr>
      <w:keepNext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7D4426"/>
    <w:pPr>
      <w:keepNext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7D4426"/>
    <w:pPr>
      <w:keepNext/>
      <w:outlineLvl w:val="5"/>
    </w:pPr>
    <w:rPr>
      <w:rFonts w:ascii="Times New Roman" w:hAnsi="Times New Roman"/>
      <w:b/>
      <w:bCs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7D4426"/>
    <w:pPr>
      <w:keepNext/>
      <w:ind w:left="2832"/>
      <w:jc w:val="both"/>
      <w:outlineLvl w:val="6"/>
    </w:pPr>
    <w:rPr>
      <w:rFonts w:ascii="Times New Roman" w:hAnsi="Times New Roman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7D4426"/>
    <w:pPr>
      <w:keepNext/>
      <w:ind w:left="708"/>
      <w:jc w:val="both"/>
      <w:outlineLvl w:val="7"/>
    </w:pPr>
    <w:rPr>
      <w:rFonts w:ascii="Times New Roman" w:hAnsi="Times New Roman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7D4426"/>
    <w:pPr>
      <w:keepNext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426"/>
    <w:rPr>
      <w:b/>
      <w:bCs/>
      <w:lang w:val="fr-CA" w:eastAsia="fr-FR"/>
    </w:rPr>
  </w:style>
  <w:style w:type="character" w:customStyle="1" w:styleId="Titre2Car">
    <w:name w:val="Titre 2 Car"/>
    <w:basedOn w:val="Policepardfaut"/>
    <w:link w:val="Titre2"/>
    <w:rsid w:val="007D4426"/>
    <w:rPr>
      <w:b/>
      <w:bCs/>
      <w:sz w:val="18"/>
      <w:szCs w:val="18"/>
      <w:lang w:val="fr-CA" w:eastAsia="fr-FR"/>
    </w:rPr>
  </w:style>
  <w:style w:type="character" w:customStyle="1" w:styleId="Titre3Car">
    <w:name w:val="Titre 3 Car"/>
    <w:basedOn w:val="Policepardfaut"/>
    <w:link w:val="Titre3"/>
    <w:rsid w:val="007D4426"/>
    <w:rPr>
      <w:b/>
      <w:bCs/>
      <w:sz w:val="22"/>
      <w:szCs w:val="22"/>
      <w:lang w:val="fr-CA" w:eastAsia="fr-FR"/>
    </w:rPr>
  </w:style>
  <w:style w:type="character" w:customStyle="1" w:styleId="Titre4Car">
    <w:name w:val="Titre 4 Car"/>
    <w:basedOn w:val="Policepardfaut"/>
    <w:link w:val="Titre4"/>
    <w:rsid w:val="007D4426"/>
    <w:rPr>
      <w:b/>
      <w:bCs/>
      <w:i/>
      <w:iCs/>
      <w:sz w:val="22"/>
      <w:szCs w:val="22"/>
      <w:lang w:val="fr-CA" w:eastAsia="fr-FR"/>
    </w:rPr>
  </w:style>
  <w:style w:type="character" w:customStyle="1" w:styleId="Titre5Car">
    <w:name w:val="Titre 5 Car"/>
    <w:basedOn w:val="Policepardfaut"/>
    <w:link w:val="Titre5"/>
    <w:rsid w:val="007D4426"/>
    <w:rPr>
      <w:b/>
      <w:bCs/>
      <w:i/>
      <w:iCs/>
      <w:sz w:val="28"/>
      <w:szCs w:val="28"/>
      <w:lang w:val="fr-CA" w:eastAsia="fr-FR"/>
    </w:rPr>
  </w:style>
  <w:style w:type="character" w:customStyle="1" w:styleId="Titre6Car">
    <w:name w:val="Titre 6 Car"/>
    <w:basedOn w:val="Policepardfaut"/>
    <w:link w:val="Titre6"/>
    <w:rsid w:val="007D4426"/>
    <w:rPr>
      <w:b/>
      <w:bCs/>
      <w:sz w:val="16"/>
      <w:szCs w:val="16"/>
      <w:lang w:val="fr-CA" w:eastAsia="fr-FR"/>
    </w:rPr>
  </w:style>
  <w:style w:type="character" w:customStyle="1" w:styleId="Titre7Car">
    <w:name w:val="Titre 7 Car"/>
    <w:basedOn w:val="Policepardfaut"/>
    <w:link w:val="Titre7"/>
    <w:rsid w:val="007D4426"/>
    <w:rPr>
      <w:sz w:val="28"/>
      <w:szCs w:val="28"/>
      <w:lang w:val="fr-CA" w:eastAsia="fr-FR"/>
    </w:rPr>
  </w:style>
  <w:style w:type="character" w:customStyle="1" w:styleId="Titre8Car">
    <w:name w:val="Titre 8 Car"/>
    <w:basedOn w:val="Policepardfaut"/>
    <w:link w:val="Titre8"/>
    <w:rsid w:val="007D4426"/>
    <w:rPr>
      <w:sz w:val="28"/>
      <w:szCs w:val="28"/>
      <w:lang w:val="fr-CA" w:eastAsia="fr-FR"/>
    </w:rPr>
  </w:style>
  <w:style w:type="character" w:customStyle="1" w:styleId="Titre9Car">
    <w:name w:val="Titre 9 Car"/>
    <w:basedOn w:val="Policepardfaut"/>
    <w:link w:val="Titre9"/>
    <w:rsid w:val="007D4426"/>
    <w:rPr>
      <w:b/>
      <w:bCs/>
      <w:sz w:val="28"/>
      <w:szCs w:val="28"/>
      <w:lang w:val="fr-CA" w:eastAsia="fr-FR"/>
    </w:rPr>
  </w:style>
  <w:style w:type="paragraph" w:styleId="Lgende">
    <w:name w:val="caption"/>
    <w:basedOn w:val="Normal"/>
    <w:next w:val="Normal"/>
    <w:qFormat/>
    <w:rsid w:val="007D4426"/>
    <w:pPr>
      <w:jc w:val="both"/>
    </w:pPr>
    <w:rPr>
      <w:rFonts w:ascii="Times New Roman" w:hAnsi="Times New Roman"/>
      <w:sz w:val="28"/>
      <w:szCs w:val="28"/>
    </w:rPr>
  </w:style>
  <w:style w:type="paragraph" w:styleId="Sous-titre">
    <w:name w:val="Subtitle"/>
    <w:basedOn w:val="Normal"/>
    <w:link w:val="Sous-titreCar"/>
    <w:qFormat/>
    <w:rsid w:val="007D4426"/>
    <w:pPr>
      <w:tabs>
        <w:tab w:val="left" w:pos="-720"/>
      </w:tabs>
      <w:suppressAutoHyphens/>
      <w:ind w:right="360"/>
      <w:jc w:val="center"/>
    </w:pPr>
    <w:rPr>
      <w:rFonts w:ascii="Footlight MT Light" w:hAnsi="Footlight MT Light"/>
      <w:b/>
      <w:bCs/>
      <w:spacing w:val="-3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7D4426"/>
    <w:rPr>
      <w:rFonts w:ascii="Footlight MT Light" w:hAnsi="Footlight MT Light"/>
      <w:b/>
      <w:bCs/>
      <w:spacing w:val="-3"/>
      <w:sz w:val="48"/>
      <w:szCs w:val="48"/>
      <w:lang w:val="fr-CA" w:eastAsia="fr-FR"/>
    </w:rPr>
  </w:style>
  <w:style w:type="paragraph" w:styleId="Sansinterligne">
    <w:name w:val="No Spacing"/>
    <w:uiPriority w:val="1"/>
    <w:qFormat/>
    <w:rsid w:val="00A82719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19"/>
    <w:rPr>
      <w:rFonts w:ascii="Tahoma" w:hAnsi="Tahoma" w:cs="Tahoma"/>
      <w:sz w:val="16"/>
      <w:szCs w:val="16"/>
      <w:lang w:val="fr-CA" w:eastAsia="fr-FR"/>
    </w:rPr>
  </w:style>
  <w:style w:type="table" w:styleId="Grilledutableau">
    <w:name w:val="Table Grid"/>
    <w:basedOn w:val="TableauNormal"/>
    <w:rsid w:val="00382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8216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42F44"/>
    <w:rPr>
      <w:b/>
      <w:bCs/>
    </w:rPr>
  </w:style>
  <w:style w:type="character" w:styleId="Lienhypertexte">
    <w:name w:val="Hyperlink"/>
    <w:basedOn w:val="Policepardfaut"/>
    <w:uiPriority w:val="99"/>
    <w:unhideWhenUsed/>
    <w:rsid w:val="000D3C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37"/>
    <w:pPr>
      <w:spacing w:before="100" w:beforeAutospacing="1" w:after="100" w:afterAutospacing="1"/>
    </w:pPr>
    <w:rPr>
      <w:rFonts w:ascii="Times New Roman" w:hAnsi="Times New Roman"/>
      <w:lang w:eastAsia="fr-CA"/>
    </w:rPr>
  </w:style>
  <w:style w:type="paragraph" w:customStyle="1" w:styleId="Default">
    <w:name w:val="Default"/>
    <w:rsid w:val="001723D5"/>
    <w:pPr>
      <w:autoSpaceDE w:val="0"/>
      <w:autoSpaceDN w:val="0"/>
      <w:adjustRightInd w:val="0"/>
    </w:pPr>
    <w:rPr>
      <w:rFonts w:ascii="Avenir" w:hAnsi="Avenir" w:cs="Avenir"/>
      <w:color w:val="000000"/>
      <w:sz w:val="24"/>
      <w:szCs w:val="24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8E"/>
    <w:rPr>
      <w:rFonts w:ascii="Bookman Old Style" w:hAnsi="Bookman Old Style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7D4426"/>
    <w:pPr>
      <w:keepNext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D4426"/>
    <w:pPr>
      <w:keepNext/>
      <w:jc w:val="center"/>
      <w:outlineLvl w:val="1"/>
    </w:pPr>
    <w:rPr>
      <w:rFonts w:ascii="Times New Roman" w:hAnsi="Times New Roman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qFormat/>
    <w:rsid w:val="007D4426"/>
    <w:pPr>
      <w:keepNext/>
      <w:outlineLvl w:val="2"/>
    </w:pPr>
    <w:rPr>
      <w:rFonts w:ascii="Times New Roman" w:hAnsi="Times New Roman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7D4426"/>
    <w:pPr>
      <w:keepNext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7D4426"/>
    <w:pPr>
      <w:keepNext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7D4426"/>
    <w:pPr>
      <w:keepNext/>
      <w:outlineLvl w:val="5"/>
    </w:pPr>
    <w:rPr>
      <w:rFonts w:ascii="Times New Roman" w:hAnsi="Times New Roman"/>
      <w:b/>
      <w:bCs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7D4426"/>
    <w:pPr>
      <w:keepNext/>
      <w:ind w:left="2832"/>
      <w:jc w:val="both"/>
      <w:outlineLvl w:val="6"/>
    </w:pPr>
    <w:rPr>
      <w:rFonts w:ascii="Times New Roman" w:hAnsi="Times New Roman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7D4426"/>
    <w:pPr>
      <w:keepNext/>
      <w:ind w:left="708"/>
      <w:jc w:val="both"/>
      <w:outlineLvl w:val="7"/>
    </w:pPr>
    <w:rPr>
      <w:rFonts w:ascii="Times New Roman" w:hAnsi="Times New Roman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7D4426"/>
    <w:pPr>
      <w:keepNext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426"/>
    <w:rPr>
      <w:b/>
      <w:bCs/>
      <w:lang w:val="fr-CA" w:eastAsia="fr-FR"/>
    </w:rPr>
  </w:style>
  <w:style w:type="character" w:customStyle="1" w:styleId="Titre2Car">
    <w:name w:val="Titre 2 Car"/>
    <w:basedOn w:val="Policepardfaut"/>
    <w:link w:val="Titre2"/>
    <w:rsid w:val="007D4426"/>
    <w:rPr>
      <w:b/>
      <w:bCs/>
      <w:sz w:val="18"/>
      <w:szCs w:val="18"/>
      <w:lang w:val="fr-CA" w:eastAsia="fr-FR"/>
    </w:rPr>
  </w:style>
  <w:style w:type="character" w:customStyle="1" w:styleId="Titre3Car">
    <w:name w:val="Titre 3 Car"/>
    <w:basedOn w:val="Policepardfaut"/>
    <w:link w:val="Titre3"/>
    <w:rsid w:val="007D4426"/>
    <w:rPr>
      <w:b/>
      <w:bCs/>
      <w:sz w:val="22"/>
      <w:szCs w:val="22"/>
      <w:lang w:val="fr-CA" w:eastAsia="fr-FR"/>
    </w:rPr>
  </w:style>
  <w:style w:type="character" w:customStyle="1" w:styleId="Titre4Car">
    <w:name w:val="Titre 4 Car"/>
    <w:basedOn w:val="Policepardfaut"/>
    <w:link w:val="Titre4"/>
    <w:rsid w:val="007D4426"/>
    <w:rPr>
      <w:b/>
      <w:bCs/>
      <w:i/>
      <w:iCs/>
      <w:sz w:val="22"/>
      <w:szCs w:val="22"/>
      <w:lang w:val="fr-CA" w:eastAsia="fr-FR"/>
    </w:rPr>
  </w:style>
  <w:style w:type="character" w:customStyle="1" w:styleId="Titre5Car">
    <w:name w:val="Titre 5 Car"/>
    <w:basedOn w:val="Policepardfaut"/>
    <w:link w:val="Titre5"/>
    <w:rsid w:val="007D4426"/>
    <w:rPr>
      <w:b/>
      <w:bCs/>
      <w:i/>
      <w:iCs/>
      <w:sz w:val="28"/>
      <w:szCs w:val="28"/>
      <w:lang w:val="fr-CA" w:eastAsia="fr-FR"/>
    </w:rPr>
  </w:style>
  <w:style w:type="character" w:customStyle="1" w:styleId="Titre6Car">
    <w:name w:val="Titre 6 Car"/>
    <w:basedOn w:val="Policepardfaut"/>
    <w:link w:val="Titre6"/>
    <w:rsid w:val="007D4426"/>
    <w:rPr>
      <w:b/>
      <w:bCs/>
      <w:sz w:val="16"/>
      <w:szCs w:val="16"/>
      <w:lang w:val="fr-CA" w:eastAsia="fr-FR"/>
    </w:rPr>
  </w:style>
  <w:style w:type="character" w:customStyle="1" w:styleId="Titre7Car">
    <w:name w:val="Titre 7 Car"/>
    <w:basedOn w:val="Policepardfaut"/>
    <w:link w:val="Titre7"/>
    <w:rsid w:val="007D4426"/>
    <w:rPr>
      <w:sz w:val="28"/>
      <w:szCs w:val="28"/>
      <w:lang w:val="fr-CA" w:eastAsia="fr-FR"/>
    </w:rPr>
  </w:style>
  <w:style w:type="character" w:customStyle="1" w:styleId="Titre8Car">
    <w:name w:val="Titre 8 Car"/>
    <w:basedOn w:val="Policepardfaut"/>
    <w:link w:val="Titre8"/>
    <w:rsid w:val="007D4426"/>
    <w:rPr>
      <w:sz w:val="28"/>
      <w:szCs w:val="28"/>
      <w:lang w:val="fr-CA" w:eastAsia="fr-FR"/>
    </w:rPr>
  </w:style>
  <w:style w:type="character" w:customStyle="1" w:styleId="Titre9Car">
    <w:name w:val="Titre 9 Car"/>
    <w:basedOn w:val="Policepardfaut"/>
    <w:link w:val="Titre9"/>
    <w:rsid w:val="007D4426"/>
    <w:rPr>
      <w:b/>
      <w:bCs/>
      <w:sz w:val="28"/>
      <w:szCs w:val="28"/>
      <w:lang w:val="fr-CA" w:eastAsia="fr-FR"/>
    </w:rPr>
  </w:style>
  <w:style w:type="paragraph" w:styleId="Lgende">
    <w:name w:val="caption"/>
    <w:basedOn w:val="Normal"/>
    <w:next w:val="Normal"/>
    <w:qFormat/>
    <w:rsid w:val="007D4426"/>
    <w:pPr>
      <w:jc w:val="both"/>
    </w:pPr>
    <w:rPr>
      <w:rFonts w:ascii="Times New Roman" w:hAnsi="Times New Roman"/>
      <w:sz w:val="28"/>
      <w:szCs w:val="28"/>
    </w:rPr>
  </w:style>
  <w:style w:type="paragraph" w:styleId="Sous-titre">
    <w:name w:val="Subtitle"/>
    <w:basedOn w:val="Normal"/>
    <w:link w:val="Sous-titreCar"/>
    <w:qFormat/>
    <w:rsid w:val="007D4426"/>
    <w:pPr>
      <w:tabs>
        <w:tab w:val="left" w:pos="-720"/>
      </w:tabs>
      <w:suppressAutoHyphens/>
      <w:ind w:right="360"/>
      <w:jc w:val="center"/>
    </w:pPr>
    <w:rPr>
      <w:rFonts w:ascii="Footlight MT Light" w:hAnsi="Footlight MT Light"/>
      <w:b/>
      <w:bCs/>
      <w:spacing w:val="-3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7D4426"/>
    <w:rPr>
      <w:rFonts w:ascii="Footlight MT Light" w:hAnsi="Footlight MT Light"/>
      <w:b/>
      <w:bCs/>
      <w:spacing w:val="-3"/>
      <w:sz w:val="48"/>
      <w:szCs w:val="48"/>
      <w:lang w:val="fr-CA" w:eastAsia="fr-FR"/>
    </w:rPr>
  </w:style>
  <w:style w:type="paragraph" w:styleId="Sansinterligne">
    <w:name w:val="No Spacing"/>
    <w:uiPriority w:val="1"/>
    <w:qFormat/>
    <w:rsid w:val="00A82719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19"/>
    <w:rPr>
      <w:rFonts w:ascii="Tahoma" w:hAnsi="Tahoma" w:cs="Tahoma"/>
      <w:sz w:val="16"/>
      <w:szCs w:val="16"/>
      <w:lang w:val="fr-CA" w:eastAsia="fr-FR"/>
    </w:rPr>
  </w:style>
  <w:style w:type="table" w:styleId="Grilledutableau">
    <w:name w:val="Table Grid"/>
    <w:basedOn w:val="TableauNormal"/>
    <w:rsid w:val="0038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216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42F44"/>
    <w:rPr>
      <w:b/>
      <w:bCs/>
    </w:rPr>
  </w:style>
  <w:style w:type="character" w:styleId="Lienhypertexte">
    <w:name w:val="Hyperlink"/>
    <w:basedOn w:val="Policepardfaut"/>
    <w:uiPriority w:val="99"/>
    <w:unhideWhenUsed/>
    <w:rsid w:val="000D3C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37"/>
    <w:pPr>
      <w:spacing w:before="100" w:beforeAutospacing="1" w:after="100" w:afterAutospacing="1"/>
    </w:pPr>
    <w:rPr>
      <w:rFonts w:ascii="Times New Roman" w:hAnsi="Times New Roman"/>
      <w:lang w:eastAsia="fr-CA"/>
    </w:rPr>
  </w:style>
  <w:style w:type="paragraph" w:customStyle="1" w:styleId="Default">
    <w:name w:val="Default"/>
    <w:rsid w:val="001723D5"/>
    <w:pPr>
      <w:autoSpaceDE w:val="0"/>
      <w:autoSpaceDN w:val="0"/>
      <w:adjustRightInd w:val="0"/>
    </w:pPr>
    <w:rPr>
      <w:rFonts w:ascii="Avenir" w:hAnsi="Avenir" w:cs="Avenir"/>
      <w:color w:val="000000"/>
      <w:sz w:val="24"/>
      <w:szCs w:val="24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7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2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5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DA1E-9F13-40C8-87FB-1E9BC427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Saint-Maxime</dc:creator>
  <cp:lastModifiedBy>WINDOWS 7</cp:lastModifiedBy>
  <cp:revision>2</cp:revision>
  <cp:lastPrinted>2020-01-21T20:15:00Z</cp:lastPrinted>
  <dcterms:created xsi:type="dcterms:W3CDTF">2020-01-21T21:27:00Z</dcterms:created>
  <dcterms:modified xsi:type="dcterms:W3CDTF">2020-01-21T21:27:00Z</dcterms:modified>
</cp:coreProperties>
</file>